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03" w:rsidRPr="00FC489F" w:rsidRDefault="00FA5003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FA5003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03" w:rsidRDefault="00FA5003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FA5003" w:rsidRPr="00FC489F" w:rsidRDefault="00FA5003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FA5003" w:rsidRPr="00FC489F" w:rsidRDefault="00E645A6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14.05.</w:t>
            </w:r>
            <w:r w:rsidR="00FA5003" w:rsidRPr="00FC489F">
              <w:rPr>
                <w:b/>
                <w:sz w:val="22"/>
                <w:szCs w:val="22"/>
              </w:rPr>
              <w:t>2012 г.</w:t>
            </w:r>
          </w:p>
          <w:p w:rsidR="00FA5003" w:rsidRPr="00FC489F" w:rsidRDefault="00FA5003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FA5003" w:rsidRPr="00FC489F" w:rsidRDefault="00FA5003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«Екатеринопольское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FA5003" w:rsidRPr="00FC489F" w:rsidRDefault="00FA5003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E645A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14/0512</w:t>
            </w:r>
            <w:r w:rsidR="00E645A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E645A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E645A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14.05.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FA5003" w:rsidRPr="00FC489F" w:rsidRDefault="00FA5003" w:rsidP="008F61BE">
            <w:pPr>
              <w:ind w:left="605"/>
              <w:jc w:val="right"/>
              <w:rPr>
                <w:b/>
              </w:rPr>
            </w:pPr>
          </w:p>
          <w:p w:rsidR="00FA5003" w:rsidRPr="00FC489F" w:rsidRDefault="00FA5003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FA5003" w:rsidRPr="00FC489F" w:rsidRDefault="00FA5003" w:rsidP="008F61BE">
            <w:pPr>
              <w:ind w:left="605"/>
              <w:rPr>
                <w:b/>
              </w:rPr>
            </w:pPr>
          </w:p>
          <w:p w:rsidR="00FA5003" w:rsidRPr="00FC489F" w:rsidRDefault="00FA5003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FA5003" w:rsidRPr="005951EC" w:rsidRDefault="00FA5003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FA5003" w:rsidRPr="005951EC" w:rsidRDefault="00FA5003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FA5003" w:rsidRDefault="00FA5003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FA5003" w:rsidRDefault="00FA5003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FA5003" w:rsidRPr="00F249EC" w:rsidRDefault="00FA5003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FA5003" w:rsidRPr="00057E79" w:rsidRDefault="00FA5003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</w:t>
      </w:r>
      <w:r>
        <w:rPr>
          <w:rFonts w:ascii="Times New Roman" w:hAnsi="Times New Roman"/>
          <w:sz w:val="48"/>
          <w:szCs w:val="48"/>
        </w:rPr>
        <w:t>Екатеринопольское</w:t>
      </w:r>
      <w:r w:rsidRPr="00057E79">
        <w:rPr>
          <w:rFonts w:ascii="Times New Roman" w:hAnsi="Times New Roman"/>
          <w:sz w:val="48"/>
          <w:szCs w:val="48"/>
        </w:rPr>
        <w:t>»</w:t>
      </w:r>
    </w:p>
    <w:p w:rsidR="00FA5003" w:rsidRPr="00F249EC" w:rsidRDefault="00FA5003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FA5003" w:rsidRPr="003926D8" w:rsidRDefault="00FA5003" w:rsidP="00C44603">
      <w:pPr>
        <w:jc w:val="center"/>
        <w:rPr>
          <w:rFonts w:ascii="Garamond" w:hAnsi="Garamond"/>
          <w:b/>
          <w:highlight w:val="red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Default="00FA5003" w:rsidP="00297F94">
      <w:pPr>
        <w:jc w:val="center"/>
        <w:rPr>
          <w:sz w:val="20"/>
        </w:rPr>
      </w:pPr>
    </w:p>
    <w:p w:rsidR="00FA5003" w:rsidRPr="00B9418A" w:rsidRDefault="00FA5003" w:rsidP="00190298">
      <w:pPr>
        <w:jc w:val="center"/>
        <w:rPr>
          <w:sz w:val="22"/>
          <w:szCs w:val="22"/>
        </w:rPr>
      </w:pPr>
      <w:r w:rsidRPr="00B9418A">
        <w:rPr>
          <w:sz w:val="22"/>
          <w:szCs w:val="22"/>
        </w:rPr>
        <w:t>Тамбовская область,</w:t>
      </w:r>
    </w:p>
    <w:p w:rsidR="00FA5003" w:rsidRPr="00B9418A" w:rsidRDefault="00FA5003" w:rsidP="00190298">
      <w:pPr>
        <w:jc w:val="center"/>
        <w:rPr>
          <w:sz w:val="22"/>
          <w:szCs w:val="22"/>
        </w:rPr>
      </w:pPr>
      <w:r w:rsidRPr="00B9418A">
        <w:rPr>
          <w:sz w:val="22"/>
          <w:szCs w:val="22"/>
        </w:rPr>
        <w:t>Гавриловский район,</w:t>
      </w:r>
    </w:p>
    <w:p w:rsidR="00FA5003" w:rsidRPr="00B9418A" w:rsidRDefault="00FA5003" w:rsidP="00190298">
      <w:pPr>
        <w:jc w:val="center"/>
        <w:rPr>
          <w:sz w:val="22"/>
          <w:szCs w:val="22"/>
        </w:rPr>
      </w:pPr>
      <w:r w:rsidRPr="00B9418A">
        <w:rPr>
          <w:sz w:val="22"/>
          <w:szCs w:val="22"/>
        </w:rPr>
        <w:t>Село 2-я Гавриловка,</w:t>
      </w:r>
    </w:p>
    <w:p w:rsidR="00FA5003" w:rsidRDefault="00FA5003" w:rsidP="002C313F">
      <w:pPr>
        <w:pStyle w:val="2"/>
        <w:rPr>
          <w:rFonts w:ascii="Times New Roman" w:hAnsi="Times New Roman"/>
          <w:b w:val="0"/>
          <w:bCs w:val="0"/>
        </w:rPr>
      </w:pPr>
    </w:p>
    <w:p w:rsidR="00FA5003" w:rsidRPr="00A645BC" w:rsidRDefault="00FA5003" w:rsidP="002C313F">
      <w:pPr>
        <w:pStyle w:val="2"/>
        <w:rPr>
          <w:rFonts w:ascii="Times New Roman" w:hAnsi="Times New Roman"/>
          <w:highlight w:val="red"/>
        </w:rPr>
      </w:pPr>
      <w:r w:rsidRPr="00B027B0">
        <w:rPr>
          <w:rFonts w:ascii="Times New Roman" w:hAnsi="Times New Roman"/>
          <w:b w:val="0"/>
          <w:bCs w:val="0"/>
        </w:rPr>
        <w:t>201</w:t>
      </w:r>
      <w:r>
        <w:rPr>
          <w:rFonts w:ascii="Times New Roman" w:hAnsi="Times New Roman"/>
          <w:b w:val="0"/>
          <w:bCs w:val="0"/>
        </w:rPr>
        <w:t>2</w:t>
      </w:r>
      <w:r w:rsidRPr="00B027B0">
        <w:rPr>
          <w:rFonts w:ascii="Times New Roman" w:hAnsi="Times New Roman"/>
          <w:b w:val="0"/>
          <w:bCs w:val="0"/>
        </w:rPr>
        <w:t xml:space="preserve"> год</w:t>
      </w: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FA5003" w:rsidRPr="00023EA8" w:rsidRDefault="00FA5003" w:rsidP="00833EA2">
      <w:pPr>
        <w:rPr>
          <w:b/>
        </w:rPr>
      </w:pPr>
    </w:p>
    <w:p w:rsidR="00FA5003" w:rsidRPr="00A645BC" w:rsidRDefault="00FA5003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  <w:rPr>
          <w:b/>
        </w:rPr>
      </w:pPr>
    </w:p>
    <w:p w:rsidR="00FA5003" w:rsidRPr="00A645BC" w:rsidRDefault="00FA5003" w:rsidP="007B0A32">
      <w:pPr>
        <w:tabs>
          <w:tab w:val="left" w:pos="6379"/>
        </w:tabs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FA5003" w:rsidRPr="00A645BC" w:rsidRDefault="00FA5003" w:rsidP="00CC57F6">
      <w:pPr>
        <w:jc w:val="both"/>
        <w:rPr>
          <w:rStyle w:val="a3"/>
          <w:noProof/>
          <w:color w:val="auto"/>
          <w:u w:val="none"/>
        </w:rPr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  <w:rPr>
          <w:i/>
        </w:rPr>
      </w:pPr>
    </w:p>
    <w:p w:rsidR="00FA5003" w:rsidRPr="00A645BC" w:rsidRDefault="00FA5003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FA5003" w:rsidRPr="00A645BC" w:rsidRDefault="00FA5003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FA5003" w:rsidRPr="00A645BC" w:rsidRDefault="00FA5003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FA5003" w:rsidRPr="00A645BC" w:rsidRDefault="00FA5003" w:rsidP="00CC57F6">
      <w:pPr>
        <w:autoSpaceDE w:val="0"/>
        <w:autoSpaceDN w:val="0"/>
        <w:adjustRightInd w:val="0"/>
        <w:ind w:left="720"/>
        <w:jc w:val="both"/>
      </w:pPr>
    </w:p>
    <w:p w:rsidR="00FA5003" w:rsidRPr="00A645BC" w:rsidRDefault="00FA5003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lastRenderedPageBreak/>
        <w:t xml:space="preserve">9.1. Сведения о совершенных Обществом в 2011 финансовом году </w:t>
      </w:r>
      <w:r w:rsidR="00FE24E3">
        <w:t>сделках</w:t>
      </w:r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FA5003" w:rsidRPr="00A645BC" w:rsidRDefault="00FA5003" w:rsidP="00CC57F6">
      <w:pPr>
        <w:autoSpaceDE w:val="0"/>
        <w:autoSpaceDN w:val="0"/>
        <w:adjustRightInd w:val="0"/>
        <w:jc w:val="both"/>
      </w:pPr>
      <w:r w:rsidRPr="00A645BC">
        <w:t xml:space="preserve">9.2. Сведения об иных сделках в 2011 финансовом году, на совершение которых в соответствии с уставом </w:t>
      </w:r>
      <w:r w:rsidR="00FE24E3">
        <w:t>О</w:t>
      </w:r>
      <w:r w:rsidRPr="00A645BC">
        <w:t>бщества распространяется порядок одобрения крупных сделок.</w:t>
      </w:r>
    </w:p>
    <w:p w:rsidR="00FA5003" w:rsidRPr="00A645BC" w:rsidRDefault="00FA5003" w:rsidP="00CA448F">
      <w:pPr>
        <w:autoSpaceDE w:val="0"/>
        <w:autoSpaceDN w:val="0"/>
        <w:adjustRightInd w:val="0"/>
        <w:jc w:val="both"/>
      </w:pPr>
      <w:r w:rsidRPr="00A645BC">
        <w:t xml:space="preserve">9.3. Сведения о совершенных Обществом в 2011 финансовом году </w:t>
      </w:r>
      <w:r w:rsidR="00FE24E3">
        <w:t>сделках</w:t>
      </w:r>
      <w:r w:rsidRPr="00A645BC">
        <w:t>, в совершении которых имелась заинтересованность.</w:t>
      </w:r>
    </w:p>
    <w:p w:rsidR="00FA5003" w:rsidRPr="00A645BC" w:rsidRDefault="00FA5003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FA5003" w:rsidRPr="00A645BC" w:rsidRDefault="00FA5003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FA5003" w:rsidRPr="00A645BC" w:rsidRDefault="00FA5003" w:rsidP="00CC57F6">
      <w:pPr>
        <w:jc w:val="both"/>
        <w:rPr>
          <w:rStyle w:val="a3"/>
          <w:noProof/>
          <w:color w:val="auto"/>
          <w:u w:val="none"/>
        </w:rPr>
      </w:pPr>
    </w:p>
    <w:p w:rsidR="00FA5003" w:rsidRPr="00A645BC" w:rsidRDefault="00FA5003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FA5003" w:rsidRPr="00A645BC" w:rsidRDefault="00FA5003" w:rsidP="00CC57F6">
      <w:pPr>
        <w:jc w:val="both"/>
      </w:pPr>
    </w:p>
    <w:p w:rsidR="00FA5003" w:rsidRPr="00A645BC" w:rsidRDefault="00FA5003" w:rsidP="00CC57F6">
      <w:pPr>
        <w:jc w:val="both"/>
      </w:pPr>
      <w:r w:rsidRPr="00A645BC">
        <w:t>1</w:t>
      </w:r>
      <w:r>
        <w:t>1</w:t>
      </w:r>
      <w:r w:rsidRPr="00A645BC">
        <w:t>.1.Финансовые показатели (платежеспособность, финансовая устойчивость, рентабельность)</w:t>
      </w:r>
    </w:p>
    <w:p w:rsidR="00FA5003" w:rsidRPr="00A645BC" w:rsidRDefault="00FA5003" w:rsidP="00CA448F">
      <w:pPr>
        <w:jc w:val="both"/>
      </w:pPr>
      <w:r>
        <w:t>11</w:t>
      </w:r>
      <w:r w:rsidRPr="00A645BC">
        <w:t>.2.Отчет о прибылях и убытках</w:t>
      </w:r>
    </w:p>
    <w:p w:rsidR="00FA5003" w:rsidRPr="00A645BC" w:rsidRDefault="00FA5003" w:rsidP="00CA448F">
      <w:pPr>
        <w:jc w:val="both"/>
      </w:pPr>
      <w:r>
        <w:t>11</w:t>
      </w:r>
      <w:r w:rsidRPr="00A645BC">
        <w:t>.3.Финансовые показатели (ликвидность, структура капитала, деловая активность)</w:t>
      </w:r>
    </w:p>
    <w:p w:rsidR="00FA5003" w:rsidRPr="00A645BC" w:rsidRDefault="00FA5003" w:rsidP="00CC57F6">
      <w:pPr>
        <w:jc w:val="both"/>
      </w:pPr>
    </w:p>
    <w:p w:rsidR="00FA5003" w:rsidRPr="00A645BC" w:rsidRDefault="00FA5003" w:rsidP="00CC57F6">
      <w:pPr>
        <w:jc w:val="both"/>
      </w:pPr>
      <w:r>
        <w:t>12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FA5003" w:rsidRDefault="00FA5003" w:rsidP="00CC57F6">
      <w:pPr>
        <w:jc w:val="both"/>
      </w:pPr>
    </w:p>
    <w:p w:rsidR="00FE24E3" w:rsidRDefault="00FE24E3" w:rsidP="00FE24E3">
      <w:pPr>
        <w:jc w:val="both"/>
      </w:pPr>
      <w:r>
        <w:t xml:space="preserve">13. </w:t>
      </w:r>
      <w:r w:rsidRPr="00A645BC">
        <w:t>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FE24E3" w:rsidRPr="00A645BC" w:rsidRDefault="00FE24E3" w:rsidP="00CC57F6">
      <w:pPr>
        <w:jc w:val="both"/>
      </w:pPr>
    </w:p>
    <w:p w:rsidR="00FA5003" w:rsidRPr="00A645BC" w:rsidRDefault="00FA5003" w:rsidP="00E10C2E">
      <w:pPr>
        <w:jc w:val="both"/>
      </w:pPr>
      <w:r>
        <w:t>1</w:t>
      </w:r>
      <w:r w:rsidR="00FE24E3">
        <w:t>4</w:t>
      </w:r>
      <w:r w:rsidRPr="00A645BC">
        <w:t>. ПЕРСПЕКТИВЫ РАЗВИТИЯ ОБЩЕСТВА (ФИНАНСОВЫЕ И ЭКОНОМИЧЕСКИЕ ПЛАНЫ)</w:t>
      </w:r>
    </w:p>
    <w:p w:rsidR="00FA5003" w:rsidRDefault="00FA5003" w:rsidP="00C14222">
      <w:pPr>
        <w:jc w:val="center"/>
      </w:pPr>
    </w:p>
    <w:p w:rsidR="00FA5003" w:rsidRPr="007132EC" w:rsidRDefault="00FA5003" w:rsidP="0072199A">
      <w:pPr>
        <w:jc w:val="center"/>
      </w:pPr>
      <w:r>
        <w:rPr>
          <w:sz w:val="22"/>
          <w:szCs w:val="22"/>
        </w:rPr>
        <w:br w:type="page"/>
      </w:r>
    </w:p>
    <w:p w:rsidR="00FA5003" w:rsidRPr="00A645BC" w:rsidRDefault="00FA5003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FA5003" w:rsidRPr="00A645BC" w:rsidRDefault="00FA5003" w:rsidP="0072199A">
      <w:pPr>
        <w:autoSpaceDE w:val="0"/>
        <w:autoSpaceDN w:val="0"/>
        <w:adjustRightInd w:val="0"/>
        <w:jc w:val="both"/>
      </w:pPr>
    </w:p>
    <w:p w:rsidR="00FA5003" w:rsidRPr="00AA1914" w:rsidRDefault="00FA5003" w:rsidP="009500C2">
      <w:pPr>
        <w:autoSpaceDE w:val="0"/>
        <w:autoSpaceDN w:val="0"/>
        <w:adjustRightInd w:val="0"/>
        <w:ind w:left="540"/>
        <w:jc w:val="both"/>
        <w:rPr>
          <w:b/>
        </w:rPr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</w:t>
      </w:r>
      <w:r>
        <w:rPr>
          <w:b/>
        </w:rPr>
        <w:t>Екатеринопольское</w:t>
      </w:r>
      <w:r w:rsidRPr="00AA1914">
        <w:rPr>
          <w:b/>
        </w:rPr>
        <w:t>»</w:t>
      </w:r>
    </w:p>
    <w:p w:rsidR="00FA5003" w:rsidRPr="00A645BC" w:rsidRDefault="00FA5003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FA5003" w:rsidRPr="00AA1914" w:rsidRDefault="00FA5003" w:rsidP="00CF35B5">
      <w:pPr>
        <w:autoSpaceDE w:val="0"/>
        <w:autoSpaceDN w:val="0"/>
        <w:adjustRightInd w:val="0"/>
        <w:ind w:left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>
        <w:rPr>
          <w:b/>
        </w:rPr>
        <w:t xml:space="preserve">ОАО </w:t>
      </w:r>
      <w:r w:rsidRPr="00AA1914">
        <w:rPr>
          <w:b/>
        </w:rPr>
        <w:t>«</w:t>
      </w:r>
      <w:r>
        <w:rPr>
          <w:b/>
        </w:rPr>
        <w:t>Екатеринопольское</w:t>
      </w:r>
      <w:r w:rsidRPr="00AA1914">
        <w:rPr>
          <w:b/>
        </w:rPr>
        <w:t>»</w:t>
      </w:r>
      <w:r w:rsidRPr="00AA1914">
        <w:t xml:space="preserve"> (далее «Общество»).</w:t>
      </w:r>
    </w:p>
    <w:p w:rsidR="00FA5003" w:rsidRPr="00A645BC" w:rsidRDefault="00FA5003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FA5003" w:rsidRPr="00B9418A" w:rsidRDefault="00FA5003" w:rsidP="002160DD">
      <w:pPr>
        <w:pStyle w:val="a7"/>
        <w:tabs>
          <w:tab w:val="num" w:pos="1134"/>
        </w:tabs>
        <w:ind w:firstLine="567"/>
        <w:jc w:val="both"/>
        <w:rPr>
          <w:b/>
        </w:rPr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480D0B">
        <w:rPr>
          <w:b/>
          <w:sz w:val="22"/>
          <w:szCs w:val="22"/>
        </w:rPr>
        <w:t>Российская Федерация,</w:t>
      </w:r>
      <w:r w:rsidRPr="00DB29C4">
        <w:rPr>
          <w:b/>
          <w:sz w:val="22"/>
          <w:szCs w:val="22"/>
        </w:rPr>
        <w:t xml:space="preserve"> </w:t>
      </w:r>
      <w:r w:rsidRPr="00B9418A">
        <w:rPr>
          <w:b/>
        </w:rPr>
        <w:t>393160, Тамбовская область, Гавриловский район, село 2 – я Гавриловка, ул. Советская.</w:t>
      </w:r>
    </w:p>
    <w:p w:rsidR="00FA5003" w:rsidRPr="00A645BC" w:rsidRDefault="00FA5003" w:rsidP="00023EA8">
      <w:pPr>
        <w:autoSpaceDE w:val="0"/>
        <w:autoSpaceDN w:val="0"/>
        <w:adjustRightInd w:val="0"/>
        <w:ind w:firstLine="708"/>
        <w:jc w:val="both"/>
      </w:pPr>
      <w:r w:rsidRPr="00AA1914">
        <w:t>Открытое акционерное общество «</w:t>
      </w:r>
      <w:r w:rsidRPr="007B0A32">
        <w:t>Екатеринопольское</w:t>
      </w:r>
      <w:r w:rsidRPr="00AA1914">
        <w:t>»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 xml:space="preserve">Договора о создании Открытого акционерного общества </w:t>
      </w:r>
      <w:r w:rsidRPr="00AA1914">
        <w:t>«</w:t>
      </w:r>
      <w:r w:rsidRPr="007B0A32">
        <w:t>Екатеринопольское</w:t>
      </w:r>
      <w:r w:rsidRPr="00AA1914">
        <w:t>»</w:t>
      </w:r>
      <w:r>
        <w:t xml:space="preserve"> от 17 марта 2008 г.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</w:t>
      </w:r>
      <w:r>
        <w:t xml:space="preserve">17 марта 2008 г. </w:t>
      </w:r>
      <w:r w:rsidRPr="001B2737">
        <w:t xml:space="preserve">(Протокол б/н от </w:t>
      </w:r>
      <w:r>
        <w:t xml:space="preserve">17 марта 2008 </w:t>
      </w:r>
      <w:r w:rsidRPr="001B2737">
        <w:t xml:space="preserve">года) и зарегистрировано </w:t>
      </w:r>
      <w:r>
        <w:rPr>
          <w:b/>
        </w:rPr>
        <w:t>5 ноября 2008 г.</w:t>
      </w:r>
      <w:r w:rsidRPr="001B2737">
        <w:t xml:space="preserve"> в Российской Федерации </w:t>
      </w:r>
      <w:r>
        <w:t>в Межрайонной ИФНС России №2</w:t>
      </w:r>
      <w:r w:rsidRPr="001B2737">
        <w:t xml:space="preserve"> по Тамбовской области за основным государственным регистрационным номером </w:t>
      </w:r>
      <w:r>
        <w:rPr>
          <w:b/>
        </w:rPr>
        <w:t>1086824000845</w:t>
      </w:r>
      <w:r w:rsidRPr="00F17D4A">
        <w:t xml:space="preserve"> (Свидетельство о государственной регистрации юридического лица на бланке серия 68 №</w:t>
      </w:r>
      <w:r>
        <w:t>001363383</w:t>
      </w:r>
      <w:r w:rsidRPr="00F17D4A">
        <w:t>).</w:t>
      </w:r>
    </w:p>
    <w:p w:rsidR="00FA5003" w:rsidRPr="00AA1914" w:rsidRDefault="00FA5003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5 ноября 2008</w:t>
      </w:r>
      <w:r w:rsidRPr="001B2737">
        <w:rPr>
          <w:b/>
        </w:rPr>
        <w:t xml:space="preserve"> года</w:t>
      </w:r>
      <w:r w:rsidRPr="00A645BC">
        <w:t xml:space="preserve"> присвоен </w:t>
      </w:r>
      <w:r w:rsidRPr="00AA1914">
        <w:rPr>
          <w:b/>
        </w:rPr>
        <w:t xml:space="preserve">ИНН </w:t>
      </w:r>
      <w:r>
        <w:rPr>
          <w:b/>
        </w:rPr>
        <w:t>6802002973</w:t>
      </w:r>
      <w:r w:rsidRPr="00AA1914">
        <w:rPr>
          <w:b/>
        </w:rPr>
        <w:t>/ КПП 68</w:t>
      </w:r>
      <w:r>
        <w:rPr>
          <w:b/>
        </w:rPr>
        <w:t>0201001</w:t>
      </w:r>
      <w:r w:rsidRPr="00AA1914">
        <w:rPr>
          <w:b/>
        </w:rPr>
        <w:t>.</w:t>
      </w:r>
    </w:p>
    <w:p w:rsidR="00FA5003" w:rsidRPr="00A645BC" w:rsidRDefault="00FA5003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</w:t>
      </w:r>
      <w:r>
        <w:t>001362080</w:t>
      </w:r>
      <w:r w:rsidRPr="00CD5EC7">
        <w:t>).</w:t>
      </w:r>
    </w:p>
    <w:p w:rsidR="00FA5003" w:rsidRDefault="00FA5003" w:rsidP="00923332">
      <w:pPr>
        <w:tabs>
          <w:tab w:val="left" w:pos="540"/>
        </w:tabs>
        <w:ind w:firstLine="540"/>
        <w:jc w:val="both"/>
        <w:rPr>
          <w:b/>
        </w:rPr>
      </w:pPr>
      <w:r w:rsidRPr="00A645BC">
        <w:t xml:space="preserve">Устав </w:t>
      </w:r>
      <w:r>
        <w:t xml:space="preserve">(Редакция </w:t>
      </w:r>
      <w:r w:rsidRPr="001B2737">
        <w:t>б/н</w:t>
      </w:r>
      <w:r>
        <w:t>)</w:t>
      </w:r>
      <w:r w:rsidRPr="00A645BC">
        <w:t xml:space="preserve"> Общества, утвержден </w:t>
      </w:r>
      <w:r>
        <w:t>протоколом Общего</w:t>
      </w:r>
      <w:r w:rsidRPr="00AA1914">
        <w:t xml:space="preserve"> собрания учредителей ОАО «</w:t>
      </w:r>
      <w:r>
        <w:t>Екатеринопольское</w:t>
      </w:r>
      <w:r w:rsidRPr="00AA1914">
        <w:t xml:space="preserve">» протокол б/н от </w:t>
      </w:r>
      <w:r>
        <w:t>17 марта 2008</w:t>
      </w:r>
      <w:r w:rsidRPr="001B2737">
        <w:t xml:space="preserve"> </w:t>
      </w:r>
      <w:r>
        <w:t xml:space="preserve">года </w:t>
      </w:r>
      <w:r w:rsidRPr="00A645BC">
        <w:t xml:space="preserve">и зарегистрирован </w:t>
      </w:r>
      <w:r>
        <w:rPr>
          <w:b/>
        </w:rPr>
        <w:t>5 ноября 2008 г</w:t>
      </w:r>
      <w:r w:rsidRPr="00A645BC">
        <w:t xml:space="preserve"> в Российской Федерации </w:t>
      </w:r>
      <w:r>
        <w:t>в Межрайонной ИФНС России №2</w:t>
      </w:r>
      <w:r w:rsidRPr="00AA1914">
        <w:t xml:space="preserve"> по Тамбовской области</w:t>
      </w:r>
      <w:r w:rsidRPr="00A645BC">
        <w:t xml:space="preserve"> за основным государственным регистрационным номером </w:t>
      </w:r>
      <w:r>
        <w:rPr>
          <w:b/>
        </w:rPr>
        <w:t>1086824000845</w:t>
      </w:r>
    </w:p>
    <w:p w:rsidR="00FA5003" w:rsidRPr="00A645BC" w:rsidRDefault="00FA5003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</w:t>
      </w:r>
      <w:r w:rsidRPr="002023D6">
        <w:t xml:space="preserve">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rPr>
          <w:spacing w:val="-1"/>
        </w:rPr>
        <w:t>Общества уставный капитал Общества составляет</w:t>
      </w:r>
      <w:r>
        <w:rPr>
          <w:spacing w:val="-1"/>
        </w:rPr>
        <w:t xml:space="preserve"> </w:t>
      </w:r>
      <w:r w:rsidRPr="00B9418A">
        <w:t>22 050 000 (двадцать два миллиона пятьдесят тысяч) рублей</w:t>
      </w:r>
      <w:r w:rsidRPr="00A645BC">
        <w:rPr>
          <w:spacing w:val="-1"/>
        </w:rPr>
        <w:t>.</w:t>
      </w:r>
    </w:p>
    <w:p w:rsidR="00FA5003" w:rsidRPr="00A645BC" w:rsidRDefault="00FA5003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FA5003" w:rsidRPr="008135EC" w:rsidRDefault="00FA5003" w:rsidP="00FE24E3">
      <w:pPr>
        <w:tabs>
          <w:tab w:val="left" w:pos="540"/>
        </w:tabs>
        <w:ind w:firstLine="709"/>
        <w:jc w:val="both"/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B9418A">
        <w:t>220 500 (</w:t>
      </w:r>
      <w:r w:rsidR="00FE24E3">
        <w:t>Д</w:t>
      </w:r>
      <w:r w:rsidRPr="00B9418A">
        <w:t xml:space="preserve">вести двадцать тысяч пятьсот) штук </w:t>
      </w:r>
      <w:r w:rsidRPr="00A645BC">
        <w:t xml:space="preserve">обыкновенных именных бездокументарных акций номинальной стоимостью </w:t>
      </w:r>
      <w:r w:rsidR="006543AB" w:rsidRPr="006543AB">
        <w:t>100 (Сто) рублей каждая.</w:t>
      </w:r>
    </w:p>
    <w:p w:rsidR="00FA5003" w:rsidRDefault="00FA5003" w:rsidP="00C22A80">
      <w:pPr>
        <w:jc w:val="center"/>
        <w:rPr>
          <w:rStyle w:val="ae"/>
          <w:b w:val="0"/>
        </w:rPr>
      </w:pPr>
    </w:p>
    <w:p w:rsidR="00FA5003" w:rsidRPr="00A6340A" w:rsidRDefault="00FA5003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 w:rsidRPr="00C22A80">
        <w:t xml:space="preserve"> </w:t>
      </w:r>
      <w:r w:rsidRPr="00A6340A">
        <w:t>Открытое  акционерное общество</w:t>
      </w:r>
    </w:p>
    <w:p w:rsidR="00FA5003" w:rsidRPr="00A6340A" w:rsidRDefault="00FA5003" w:rsidP="00FE24E3"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FA5003" w:rsidRPr="00A645BC" w:rsidRDefault="00FA5003" w:rsidP="00023EA8">
      <w:pPr>
        <w:pStyle w:val="a4"/>
        <w:spacing w:before="0" w:beforeAutospacing="0" w:after="0" w:afterAutospacing="0"/>
        <w:ind w:firstLine="708"/>
        <w:jc w:val="both"/>
      </w:pPr>
    </w:p>
    <w:p w:rsidR="00FA5003" w:rsidRPr="00A645BC" w:rsidRDefault="00FA5003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FA5003" w:rsidRPr="00A645BC" w:rsidRDefault="00FA5003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FA5003" w:rsidRPr="00A645BC" w:rsidRDefault="00FA5003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FE24E3" w:rsidRPr="00AA1914" w:rsidRDefault="00FE24E3" w:rsidP="00FE24E3">
      <w:pPr>
        <w:tabs>
          <w:tab w:val="num" w:pos="360"/>
        </w:tabs>
        <w:ind w:firstLine="720"/>
        <w:jc w:val="both"/>
      </w:pPr>
      <w:r w:rsidRPr="00DA0293">
        <w:t>В соответствии с пунктом 3.</w:t>
      </w:r>
      <w:r>
        <w:t>2</w:t>
      </w:r>
      <w:r w:rsidRPr="00DA0293">
        <w:t xml:space="preserve"> статьи 3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DA0293">
        <w:t xml:space="preserve">Общества </w:t>
      </w:r>
      <w:r>
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</w:r>
    </w:p>
    <w:p w:rsidR="00FA5003" w:rsidRDefault="00FA5003" w:rsidP="00641B8B">
      <w:pPr>
        <w:autoSpaceDE w:val="0"/>
        <w:autoSpaceDN w:val="0"/>
        <w:adjustRightInd w:val="0"/>
        <w:jc w:val="center"/>
        <w:rPr>
          <w:b/>
        </w:rPr>
      </w:pPr>
    </w:p>
    <w:p w:rsidR="00FA5003" w:rsidRPr="00A645BC" w:rsidRDefault="00FA5003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FA5003" w:rsidRPr="00A645BC" w:rsidRDefault="00FA5003" w:rsidP="00C84ECF">
      <w:pPr>
        <w:autoSpaceDE w:val="0"/>
        <w:autoSpaceDN w:val="0"/>
        <w:adjustRightInd w:val="0"/>
        <w:jc w:val="both"/>
        <w:rPr>
          <w:b/>
        </w:rPr>
      </w:pPr>
    </w:p>
    <w:p w:rsidR="00FA5003" w:rsidRPr="00A645BC" w:rsidRDefault="00FA5003" w:rsidP="00C84ECF">
      <w:pPr>
        <w:tabs>
          <w:tab w:val="num" w:pos="360"/>
        </w:tabs>
        <w:ind w:firstLine="561"/>
        <w:jc w:val="both"/>
      </w:pPr>
      <w:r w:rsidRPr="00A645BC">
        <w:t xml:space="preserve">Согласно положениям </w:t>
      </w:r>
      <w:r w:rsidRPr="00E36AE9">
        <w:t>пункта 6.1. статьи 6</w:t>
      </w:r>
      <w:r w:rsidRPr="00A645BC">
        <w:t xml:space="preserve">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t>Общества органами управления Общества являются:</w:t>
      </w:r>
    </w:p>
    <w:p w:rsidR="00FA5003" w:rsidRPr="00A645BC" w:rsidRDefault="00FA5003" w:rsidP="00C84ECF">
      <w:pPr>
        <w:tabs>
          <w:tab w:val="num" w:pos="360"/>
        </w:tabs>
        <w:jc w:val="both"/>
      </w:pPr>
    </w:p>
    <w:p w:rsidR="00FA5003" w:rsidRPr="00A645BC" w:rsidRDefault="00FA5003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Общее собрание акционеров Общества.</w:t>
      </w:r>
    </w:p>
    <w:p w:rsidR="00FA5003" w:rsidRPr="00A645BC" w:rsidRDefault="00FA5003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lastRenderedPageBreak/>
        <w:t xml:space="preserve"> Совет директоров Общества</w:t>
      </w:r>
      <w:r>
        <w:t>.</w:t>
      </w:r>
    </w:p>
    <w:p w:rsidR="00FA5003" w:rsidRPr="00A645BC" w:rsidRDefault="00FA5003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FA5003" w:rsidRPr="00A645BC" w:rsidRDefault="00FA5003" w:rsidP="00C84ECF">
      <w:pPr>
        <w:jc w:val="both"/>
      </w:pPr>
    </w:p>
    <w:p w:rsidR="00FA5003" w:rsidRPr="00A645BC" w:rsidRDefault="00FA5003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FA5003" w:rsidRPr="00A645BC" w:rsidRDefault="00FA5003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FA5003" w:rsidRPr="00A645BC" w:rsidRDefault="00FA5003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FA5003" w:rsidRPr="00A645BC" w:rsidRDefault="00FA5003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FA5003" w:rsidRPr="00A645BC" w:rsidRDefault="00FA5003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FA5003" w:rsidRDefault="00FA5003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A5003" w:rsidRPr="00C84E9F" w:rsidRDefault="00FA5003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23 июня 2011 года</w:t>
      </w:r>
      <w:r w:rsidRPr="00A645BC">
        <w:t xml:space="preserve"> </w:t>
      </w:r>
      <w:r w:rsidRPr="00C84E9F">
        <w:t>(</w:t>
      </w:r>
      <w:r>
        <w:rPr>
          <w:b/>
        </w:rPr>
        <w:t xml:space="preserve">Протокол № </w:t>
      </w:r>
      <w:r w:rsidRPr="00945BEC">
        <w:rPr>
          <w:b/>
        </w:rPr>
        <w:t>2</w:t>
      </w:r>
      <w:r>
        <w:rPr>
          <w:b/>
        </w:rPr>
        <w:t>3</w:t>
      </w:r>
      <w:r w:rsidRPr="00945BEC">
        <w:rPr>
          <w:b/>
        </w:rPr>
        <w:t>/0611а от 2</w:t>
      </w:r>
      <w:r>
        <w:rPr>
          <w:b/>
        </w:rPr>
        <w:t>8</w:t>
      </w:r>
      <w:r w:rsidRPr="00945BEC">
        <w:rPr>
          <w:b/>
        </w:rPr>
        <w:t xml:space="preserve"> июня 2011 г</w:t>
      </w:r>
      <w:r w:rsidRPr="00C84E9F">
        <w:t>.), в Совет директоров Общества были избраны:</w:t>
      </w:r>
    </w:p>
    <w:p w:rsidR="00FA5003" w:rsidRPr="00C84E9F" w:rsidRDefault="00FA5003" w:rsidP="00641B8B"/>
    <w:p w:rsidR="00FA5003" w:rsidRPr="00C84E9F" w:rsidRDefault="00FA5003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FA5003" w:rsidRPr="00A949AB" w:rsidRDefault="00FA5003" w:rsidP="00433B93">
      <w:pPr>
        <w:ind w:firstLine="709"/>
        <w:rPr>
          <w:highlight w:val="yellow"/>
        </w:rPr>
      </w:pPr>
    </w:p>
    <w:p w:rsidR="00394D06" w:rsidRPr="00617B2C" w:rsidRDefault="00394D06" w:rsidP="00394D06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394D06" w:rsidRPr="00C84E9F" w:rsidRDefault="00394D06" w:rsidP="00394D06">
      <w:pPr>
        <w:autoSpaceDE w:val="0"/>
        <w:autoSpaceDN w:val="0"/>
        <w:adjustRightInd w:val="0"/>
      </w:pPr>
      <w:r w:rsidRPr="00C84E9F">
        <w:t>Год рождения: 04.03.1982</w:t>
      </w:r>
    </w:p>
    <w:p w:rsidR="00394D06" w:rsidRPr="00C84E9F" w:rsidRDefault="00394D06" w:rsidP="00394D06">
      <w:pPr>
        <w:pStyle w:val="a5"/>
        <w:jc w:val="both"/>
      </w:pPr>
      <w:r w:rsidRPr="00C84E9F">
        <w:t>Сведения об образовании: высшее.</w:t>
      </w:r>
    </w:p>
    <w:p w:rsidR="00394D06" w:rsidRPr="00C84E9F" w:rsidRDefault="00394D06" w:rsidP="00394D0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94D06" w:rsidRPr="00C84E9F" w:rsidRDefault="00394D06" w:rsidP="00394D06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394D06" w:rsidRDefault="00394D06" w:rsidP="00394D06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94D06" w:rsidRPr="00A645BC" w:rsidRDefault="00394D06" w:rsidP="00394D0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94D06" w:rsidRDefault="00394D06" w:rsidP="00394D06">
      <w:pPr>
        <w:jc w:val="both"/>
        <w:rPr>
          <w:bCs/>
          <w:iCs/>
        </w:rPr>
      </w:pPr>
    </w:p>
    <w:p w:rsidR="00394D06" w:rsidRPr="00617B2C" w:rsidRDefault="00394D06" w:rsidP="00394D06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394D06" w:rsidRPr="00196CE0" w:rsidRDefault="00394D06" w:rsidP="00394D06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394D06" w:rsidRPr="00C84E9F" w:rsidRDefault="00394D06" w:rsidP="00394D06">
      <w:pPr>
        <w:pStyle w:val="a5"/>
        <w:jc w:val="both"/>
      </w:pPr>
      <w:r w:rsidRPr="00C84E9F">
        <w:t>Сведения об образовании: высшее.</w:t>
      </w:r>
    </w:p>
    <w:p w:rsidR="00394D06" w:rsidRPr="00C84E9F" w:rsidRDefault="00394D06" w:rsidP="00394D06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394D06" w:rsidRPr="00C84E9F" w:rsidRDefault="00394D06" w:rsidP="00394D06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394D06" w:rsidRPr="00932E50" w:rsidRDefault="00394D06" w:rsidP="00394D06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394D06" w:rsidRPr="00A645BC" w:rsidRDefault="00394D06" w:rsidP="00394D0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94D06" w:rsidRDefault="00394D06" w:rsidP="00394D06">
      <w:pPr>
        <w:rPr>
          <w:highlight w:val="yellow"/>
        </w:rPr>
      </w:pPr>
    </w:p>
    <w:p w:rsidR="00394D06" w:rsidRPr="004E7EC8" w:rsidRDefault="00394D06" w:rsidP="00394D06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394D06" w:rsidRPr="00C84E9F" w:rsidRDefault="00394D06" w:rsidP="00394D06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394D06" w:rsidRPr="00C84E9F" w:rsidRDefault="00394D06" w:rsidP="00394D06">
      <w:pPr>
        <w:pStyle w:val="a5"/>
        <w:jc w:val="both"/>
      </w:pPr>
      <w:r>
        <w:t>Сведения об образовании:высшее</w:t>
      </w:r>
    </w:p>
    <w:p w:rsidR="00394D06" w:rsidRPr="00C84E9F" w:rsidRDefault="00394D06" w:rsidP="00394D0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94D06" w:rsidRDefault="00394D06" w:rsidP="00394D06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394D06" w:rsidRDefault="00394D06" w:rsidP="00394D0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94D06" w:rsidRDefault="00394D06" w:rsidP="00394D0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94D06" w:rsidRDefault="00394D06" w:rsidP="00394D06"/>
    <w:p w:rsidR="00394D06" w:rsidRPr="004E7EC8" w:rsidRDefault="00394D06" w:rsidP="00394D06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394D06" w:rsidRPr="00C84E9F" w:rsidRDefault="00394D06" w:rsidP="00394D06">
      <w:pPr>
        <w:autoSpaceDE w:val="0"/>
        <w:autoSpaceDN w:val="0"/>
        <w:adjustRightInd w:val="0"/>
      </w:pPr>
      <w:r w:rsidRPr="00C84E9F">
        <w:t xml:space="preserve">Год рождения: </w:t>
      </w:r>
      <w:r w:rsidRPr="00424659">
        <w:t>07.06.1971</w:t>
      </w:r>
    </w:p>
    <w:p w:rsidR="00394D06" w:rsidRPr="00C84E9F" w:rsidRDefault="00394D06" w:rsidP="00394D06">
      <w:pPr>
        <w:pStyle w:val="a5"/>
        <w:jc w:val="both"/>
      </w:pPr>
      <w:r w:rsidRPr="00C84E9F">
        <w:t xml:space="preserve">Сведения об образовании: </w:t>
      </w:r>
      <w:r>
        <w:t>высшее</w:t>
      </w:r>
    </w:p>
    <w:p w:rsidR="00394D06" w:rsidRPr="00C84E9F" w:rsidRDefault="00394D06" w:rsidP="00394D0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94D06" w:rsidRDefault="00394D06" w:rsidP="00394D06">
      <w:r w:rsidRPr="00C84E9F">
        <w:t>Наименование должности по основному месту работы:</w:t>
      </w:r>
      <w:r>
        <w:t xml:space="preserve"> </w:t>
      </w:r>
      <w:r>
        <w:rPr>
          <w:sz w:val="22"/>
          <w:szCs w:val="22"/>
        </w:rPr>
        <w:t>Главный бухгалтер</w:t>
      </w:r>
      <w:r w:rsidRPr="004E7EC8">
        <w:t xml:space="preserve"> </w:t>
      </w:r>
      <w:r>
        <w:t>О</w:t>
      </w:r>
      <w:r w:rsidRPr="004E7EC8">
        <w:t>ОО «Управляющая компания НАПКО»</w:t>
      </w:r>
    </w:p>
    <w:p w:rsidR="00394D06" w:rsidRDefault="00394D06" w:rsidP="00394D0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94D06" w:rsidRDefault="00394D06" w:rsidP="00394D06">
      <w:r w:rsidRPr="00A645BC">
        <w:lastRenderedPageBreak/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94D06" w:rsidRDefault="00394D06" w:rsidP="00394D06"/>
    <w:p w:rsidR="00394D06" w:rsidRPr="004E7EC8" w:rsidRDefault="00394D06" w:rsidP="00394D06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>
        <w:rPr>
          <w:b/>
        </w:rPr>
        <w:t>Михайлова Элина Владимировна.</w:t>
      </w:r>
    </w:p>
    <w:p w:rsidR="00394D06" w:rsidRDefault="00394D06" w:rsidP="00394D06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Pr="00246042">
        <w:rPr>
          <w:sz w:val="22"/>
          <w:szCs w:val="22"/>
        </w:rPr>
        <w:t>02.0</w:t>
      </w:r>
      <w:r w:rsidRPr="00326DDF">
        <w:rPr>
          <w:sz w:val="22"/>
          <w:szCs w:val="22"/>
        </w:rPr>
        <w:t>7</w:t>
      </w:r>
      <w:r w:rsidRPr="00246042">
        <w:rPr>
          <w:sz w:val="22"/>
          <w:szCs w:val="22"/>
        </w:rPr>
        <w:t>.1985</w:t>
      </w:r>
    </w:p>
    <w:p w:rsidR="00394D06" w:rsidRPr="00C84E9F" w:rsidRDefault="00394D06" w:rsidP="00394D06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>
        <w:t>высшее</w:t>
      </w:r>
    </w:p>
    <w:p w:rsidR="00394D06" w:rsidRPr="00C84E9F" w:rsidRDefault="00394D06" w:rsidP="00394D0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94D06" w:rsidRDefault="00394D06" w:rsidP="00394D06">
      <w:r w:rsidRPr="00C84E9F">
        <w:t>Наименование должности по основному месту работы:</w:t>
      </w:r>
      <w:r>
        <w:t xml:space="preserve"> </w:t>
      </w:r>
      <w:r w:rsidRPr="00F266A5">
        <w:t>Руководитель юридического отдела</w:t>
      </w:r>
      <w:r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394D06" w:rsidRDefault="00394D06" w:rsidP="00394D0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94D06" w:rsidRDefault="00394D06" w:rsidP="00394D0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FA5003" w:rsidRPr="00A949AB" w:rsidRDefault="00FA5003" w:rsidP="00433B93">
      <w:pPr>
        <w:rPr>
          <w:highlight w:val="yellow"/>
        </w:rPr>
      </w:pPr>
    </w:p>
    <w:p w:rsidR="00FA5003" w:rsidRPr="000B36F1" w:rsidRDefault="00FA5003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FA5003" w:rsidRPr="00A645BC" w:rsidRDefault="00FA5003" w:rsidP="00433B93">
      <w:pPr>
        <w:ind w:firstLine="708"/>
      </w:pPr>
    </w:p>
    <w:p w:rsidR="00FA5003" w:rsidRPr="00A645BC" w:rsidRDefault="00FA5003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>
        <w:t>23</w:t>
      </w:r>
      <w:r w:rsidRPr="00E77775">
        <w:t xml:space="preserve"> июня 2011 г</w:t>
      </w:r>
      <w:r w:rsidR="008135EC">
        <w:t>ода</w:t>
      </w:r>
      <w:r w:rsidR="008135EC" w:rsidRPr="00E77775">
        <w:t xml:space="preserve"> </w:t>
      </w:r>
      <w:r w:rsidRPr="00E77775">
        <w:t>(Протокол №  2</w:t>
      </w:r>
      <w:r>
        <w:t>3/0611а от 28</w:t>
      </w:r>
      <w:r w:rsidRPr="00E77775">
        <w:t xml:space="preserve"> июня 2011 г</w:t>
      </w:r>
      <w:r w:rsidR="008135EC">
        <w:t>ода</w:t>
      </w:r>
      <w:r w:rsidRPr="00E77775">
        <w:t>),</w:t>
      </w:r>
      <w:r w:rsidRPr="00A645BC">
        <w:t xml:space="preserve"> в Совет директоров О</w:t>
      </w:r>
      <w:r>
        <w:t>бщества также в течени</w:t>
      </w:r>
      <w:r w:rsidR="00FE24E3">
        <w:t>е</w:t>
      </w:r>
      <w:r>
        <w:t xml:space="preserve"> 2011 </w:t>
      </w:r>
      <w:r w:rsidRPr="00A645BC">
        <w:t>года входили следующие лица:</w:t>
      </w:r>
    </w:p>
    <w:p w:rsidR="00FA5003" w:rsidRDefault="00FA5003" w:rsidP="00BA5EEA">
      <w:pPr>
        <w:autoSpaceDE w:val="0"/>
        <w:autoSpaceDN w:val="0"/>
        <w:adjustRightInd w:val="0"/>
      </w:pPr>
    </w:p>
    <w:p w:rsidR="000001D9" w:rsidRPr="00FF31F0" w:rsidRDefault="000001D9" w:rsidP="000001D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b/>
          <w:sz w:val="22"/>
          <w:szCs w:val="22"/>
        </w:rPr>
        <w:t>1</w:t>
      </w:r>
      <w:r w:rsidR="00FE24E3">
        <w:rPr>
          <w:b/>
          <w:sz w:val="22"/>
          <w:szCs w:val="22"/>
        </w:rPr>
        <w:t>.</w:t>
      </w:r>
      <w:r w:rsidRPr="00FF31F0">
        <w:rPr>
          <w:sz w:val="22"/>
          <w:szCs w:val="22"/>
        </w:rPr>
        <w:t xml:space="preserve"> </w:t>
      </w:r>
      <w:r w:rsidRPr="00FF31F0">
        <w:rPr>
          <w:b/>
          <w:sz w:val="22"/>
          <w:szCs w:val="22"/>
        </w:rPr>
        <w:t>Мангыр Алексей Сергеевич</w:t>
      </w:r>
    </w:p>
    <w:p w:rsidR="000001D9" w:rsidRDefault="000001D9" w:rsidP="000001D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0001D9" w:rsidRDefault="000001D9" w:rsidP="000001D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0001D9" w:rsidRPr="00C84E9F" w:rsidRDefault="000001D9" w:rsidP="000001D9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0001D9" w:rsidRPr="005F1DD7" w:rsidRDefault="000001D9" w:rsidP="000001D9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 Директор ООО "Тамбов-молоко"</w:t>
      </w:r>
    </w:p>
    <w:p w:rsidR="000001D9" w:rsidRDefault="000001D9" w:rsidP="000001D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0001D9" w:rsidRDefault="000001D9" w:rsidP="000001D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0001D9" w:rsidRPr="00FF31F0" w:rsidRDefault="000001D9" w:rsidP="000001D9">
      <w:pPr>
        <w:autoSpaceDE w:val="0"/>
        <w:autoSpaceDN w:val="0"/>
        <w:adjustRightInd w:val="0"/>
        <w:rPr>
          <w:sz w:val="22"/>
          <w:szCs w:val="22"/>
        </w:rPr>
      </w:pPr>
    </w:p>
    <w:p w:rsidR="000001D9" w:rsidRDefault="000001D9" w:rsidP="000001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0001D9" w:rsidRPr="00FF31F0" w:rsidRDefault="000001D9" w:rsidP="000001D9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0001D9" w:rsidRPr="00FF31F0" w:rsidRDefault="000001D9" w:rsidP="000001D9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0001D9" w:rsidRPr="00C84E9F" w:rsidRDefault="000001D9" w:rsidP="000001D9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0001D9" w:rsidRPr="00FF31F0" w:rsidRDefault="000001D9" w:rsidP="000001D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0001D9" w:rsidRDefault="000001D9" w:rsidP="000001D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0001D9" w:rsidRDefault="000001D9" w:rsidP="000001D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0001D9" w:rsidRPr="00FF31F0" w:rsidRDefault="000001D9" w:rsidP="000001D9">
      <w:pPr>
        <w:rPr>
          <w:sz w:val="22"/>
          <w:szCs w:val="22"/>
        </w:rPr>
      </w:pPr>
    </w:p>
    <w:p w:rsidR="000001D9" w:rsidRPr="00FF31F0" w:rsidRDefault="000001D9" w:rsidP="000001D9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0001D9" w:rsidRPr="00FF31F0" w:rsidRDefault="000001D9" w:rsidP="000001D9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0001D9" w:rsidRDefault="000001D9" w:rsidP="000001D9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0001D9" w:rsidRPr="00FF31F0" w:rsidRDefault="000001D9" w:rsidP="000001D9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0001D9" w:rsidRPr="00FF31F0" w:rsidRDefault="000001D9" w:rsidP="000001D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>Старший юрисконсульт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0001D9" w:rsidRDefault="000001D9" w:rsidP="000001D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0001D9" w:rsidRDefault="000001D9" w:rsidP="000001D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0001D9" w:rsidRPr="00FF31F0" w:rsidRDefault="000001D9" w:rsidP="000001D9">
      <w:pPr>
        <w:rPr>
          <w:b/>
          <w:sz w:val="22"/>
          <w:szCs w:val="22"/>
        </w:rPr>
      </w:pPr>
    </w:p>
    <w:p w:rsidR="000001D9" w:rsidRPr="00FF31F0" w:rsidRDefault="000001D9" w:rsidP="000001D9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0001D9" w:rsidRPr="00FF31F0" w:rsidRDefault="000001D9" w:rsidP="000001D9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0001D9" w:rsidRPr="00FF31F0" w:rsidRDefault="000001D9" w:rsidP="000001D9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0001D9" w:rsidRPr="00FF31F0" w:rsidRDefault="000001D9" w:rsidP="000001D9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0001D9" w:rsidRPr="00FF31F0" w:rsidRDefault="000001D9" w:rsidP="000001D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 xml:space="preserve">Ведущий специалист отдела ценных бумаг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0001D9" w:rsidRDefault="000001D9" w:rsidP="000001D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0001D9" w:rsidRDefault="000001D9" w:rsidP="000001D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FA5003" w:rsidRPr="00A645BC" w:rsidRDefault="00FA5003" w:rsidP="00433B93">
      <w:r w:rsidRPr="00A645BC">
        <w:tab/>
      </w:r>
    </w:p>
    <w:p w:rsidR="00FA5003" w:rsidRPr="008C1681" w:rsidRDefault="00FA5003" w:rsidP="008C1681">
      <w:pPr>
        <w:autoSpaceDE w:val="0"/>
        <w:autoSpaceDN w:val="0"/>
        <w:adjustRightInd w:val="0"/>
        <w:ind w:firstLine="540"/>
        <w:jc w:val="both"/>
      </w:pPr>
      <w:r w:rsidRPr="00A645BC">
        <w:lastRenderedPageBreak/>
        <w:tab/>
      </w:r>
      <w:r w:rsidRPr="008C1681">
        <w:t xml:space="preserve">В течение 2011  года членами Совета директоров Общества  не совершались сделки с акциями </w:t>
      </w:r>
      <w:r w:rsidR="00FE24E3">
        <w:t>О</w:t>
      </w:r>
      <w:r w:rsidRPr="008C1681">
        <w:t>бщества</w:t>
      </w:r>
      <w:r w:rsidR="00FE24E3">
        <w:t>.</w:t>
      </w:r>
    </w:p>
    <w:p w:rsidR="00FA5003" w:rsidRPr="00A645BC" w:rsidRDefault="00FA5003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FA5003" w:rsidRPr="00A645BC" w:rsidRDefault="00FA5003" w:rsidP="00416573">
      <w:pPr>
        <w:jc w:val="center"/>
        <w:rPr>
          <w:b/>
          <w:highlight w:val="red"/>
        </w:rPr>
      </w:pPr>
    </w:p>
    <w:p w:rsidR="00FA5003" w:rsidRPr="00A645BC" w:rsidRDefault="00FA5003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FA5003" w:rsidRDefault="00FA5003" w:rsidP="000C6A6D">
      <w:pPr>
        <w:ind w:firstLine="709"/>
        <w:jc w:val="both"/>
      </w:pPr>
    </w:p>
    <w:p w:rsidR="00FA5003" w:rsidRPr="00A645BC" w:rsidRDefault="00FA5003" w:rsidP="000C6A6D">
      <w:pPr>
        <w:ind w:firstLine="709"/>
        <w:jc w:val="both"/>
      </w:pPr>
      <w:r w:rsidRPr="00A645BC">
        <w:t>В соответствии с Уставом</w:t>
      </w:r>
      <w:r>
        <w:t xml:space="preserve"> (Редакция </w:t>
      </w:r>
      <w:r w:rsidRPr="001B2737">
        <w:t>б/н</w:t>
      </w:r>
      <w:r>
        <w:t>)</w:t>
      </w:r>
      <w:r w:rsidRPr="00A645BC">
        <w:t xml:space="preserve"> Общества,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FA5003" w:rsidRPr="00885672" w:rsidRDefault="00FA5003" w:rsidP="002E1ED6">
      <w:pPr>
        <w:jc w:val="both"/>
        <w:rPr>
          <w:sz w:val="22"/>
          <w:szCs w:val="22"/>
        </w:rPr>
      </w:pPr>
    </w:p>
    <w:p w:rsidR="00E6598F" w:rsidRPr="00F45AC9" w:rsidRDefault="00E6598F" w:rsidP="00E6598F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E6598F" w:rsidRPr="00F45AC9" w:rsidRDefault="00E6598F" w:rsidP="00E6598F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E6598F" w:rsidRPr="00F45AC9" w:rsidRDefault="00E6598F" w:rsidP="00E6598F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E6598F" w:rsidRDefault="00E6598F" w:rsidP="00E6598F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«Екатеринопольское»</w:t>
      </w:r>
    </w:p>
    <w:p w:rsidR="00E6598F" w:rsidRDefault="00E6598F" w:rsidP="00E6598F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E6598F" w:rsidRDefault="00E6598F" w:rsidP="00E6598F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E6598F" w:rsidRDefault="00E6598F" w:rsidP="00E6598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FA5003" w:rsidRPr="00A645BC" w:rsidRDefault="00FA5003" w:rsidP="000C6A6D">
      <w:pPr>
        <w:jc w:val="center"/>
      </w:pPr>
    </w:p>
    <w:p w:rsidR="00FA5003" w:rsidRPr="008C1681" w:rsidRDefault="00FA5003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 xml:space="preserve">В </w:t>
      </w:r>
      <w:r w:rsidR="008135EC" w:rsidRPr="008C1681">
        <w:t>течени</w:t>
      </w:r>
      <w:r w:rsidR="008135EC">
        <w:t>е</w:t>
      </w:r>
      <w:r w:rsidR="008135EC" w:rsidRPr="008C1681">
        <w:t xml:space="preserve"> </w:t>
      </w:r>
      <w:r w:rsidRPr="008C1681">
        <w:t xml:space="preserve">2011 года членами исполнительных органов общества не совершались сделки с акциями </w:t>
      </w:r>
      <w:r w:rsidR="00FE24E3">
        <w:t>О</w:t>
      </w:r>
      <w:r w:rsidRPr="008C1681">
        <w:t>бщества</w:t>
      </w:r>
      <w:r w:rsidR="00FE24E3">
        <w:t>.</w:t>
      </w:r>
    </w:p>
    <w:p w:rsidR="00FA5003" w:rsidRPr="00896221" w:rsidRDefault="00FA5003" w:rsidP="008C1681">
      <w:pPr>
        <w:jc w:val="both"/>
        <w:rPr>
          <w:sz w:val="22"/>
          <w:szCs w:val="22"/>
          <w:highlight w:val="yellow"/>
        </w:rPr>
      </w:pPr>
    </w:p>
    <w:p w:rsidR="00FA5003" w:rsidRPr="00A645BC" w:rsidRDefault="00FA5003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FA5003" w:rsidRPr="00A645BC" w:rsidRDefault="00FA5003" w:rsidP="00416573">
      <w:pPr>
        <w:jc w:val="center"/>
        <w:rPr>
          <w:b/>
          <w:highlight w:val="red"/>
        </w:rPr>
      </w:pPr>
    </w:p>
    <w:p w:rsidR="00FA5003" w:rsidRPr="00A645BC" w:rsidRDefault="00FA5003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FA5003" w:rsidRPr="0065472D" w:rsidRDefault="00FA5003" w:rsidP="00FE24E3">
      <w:pPr>
        <w:jc w:val="both"/>
      </w:pPr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FA5003" w:rsidRPr="0065472D" w:rsidRDefault="00FA5003" w:rsidP="0061213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tab/>
      </w: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FA5003" w:rsidRPr="00A645BC" w:rsidRDefault="00FA5003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</w:t>
      </w:r>
      <w:r w:rsidR="00FE24E3">
        <w:t>ого</w:t>
      </w:r>
      <w:r w:rsidRPr="0065472D">
        <w:t xml:space="preserve"> оклад</w:t>
      </w:r>
      <w:r w:rsidR="00FE24E3">
        <w:t>а</w:t>
      </w:r>
      <w:r w:rsidRPr="0065472D">
        <w:t xml:space="preserve"> в соответствии с трудовым договором.</w:t>
      </w:r>
    </w:p>
    <w:p w:rsidR="00FA5003" w:rsidRPr="00A645BC" w:rsidRDefault="00FA5003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FA5003" w:rsidRPr="00A645BC" w:rsidRDefault="00FA5003" w:rsidP="00527F50">
      <w:pPr>
        <w:autoSpaceDE w:val="0"/>
        <w:autoSpaceDN w:val="0"/>
        <w:adjustRightInd w:val="0"/>
        <w:jc w:val="center"/>
        <w:rPr>
          <w:b/>
        </w:rPr>
      </w:pPr>
    </w:p>
    <w:p w:rsidR="00FA5003" w:rsidRPr="00A645BC" w:rsidRDefault="00FA5003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FA5003" w:rsidRPr="00A645BC" w:rsidRDefault="00FA5003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FA5003" w:rsidRPr="00A645BC" w:rsidRDefault="00FA5003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FA5003" w:rsidRPr="00A645BC" w:rsidRDefault="00FA5003" w:rsidP="00416573">
      <w:pPr>
        <w:jc w:val="center"/>
        <w:rPr>
          <w:b/>
          <w:highlight w:val="red"/>
        </w:rPr>
      </w:pPr>
    </w:p>
    <w:p w:rsidR="00FA5003" w:rsidRPr="00A645BC" w:rsidRDefault="00FA5003" w:rsidP="00527F50">
      <w:pPr>
        <w:ind w:firstLine="709"/>
        <w:jc w:val="both"/>
      </w:pPr>
      <w:r w:rsidRPr="00A645BC">
        <w:t xml:space="preserve"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</w:t>
      </w:r>
      <w:r w:rsidRPr="00A645BC">
        <w:lastRenderedPageBreak/>
        <w:t>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FA5003" w:rsidRPr="00A645BC" w:rsidRDefault="00FA5003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FA5003" w:rsidRPr="00A645BC" w:rsidRDefault="00FA5003" w:rsidP="00527F50">
      <w:pPr>
        <w:jc w:val="both"/>
      </w:pPr>
    </w:p>
    <w:p w:rsidR="00FA5003" w:rsidRPr="00A645BC" w:rsidRDefault="00FA5003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FA5003" w:rsidRDefault="00FA5003" w:rsidP="00416573">
      <w:pPr>
        <w:jc w:val="center"/>
        <w:rPr>
          <w:b/>
          <w:sz w:val="22"/>
          <w:szCs w:val="22"/>
        </w:rPr>
      </w:pPr>
    </w:p>
    <w:p w:rsidR="00FA5003" w:rsidRDefault="00FA5003" w:rsidP="00416573">
      <w:pPr>
        <w:jc w:val="center"/>
        <w:rPr>
          <w:b/>
          <w:sz w:val="22"/>
          <w:szCs w:val="22"/>
        </w:rPr>
      </w:pPr>
    </w:p>
    <w:p w:rsidR="00FA5003" w:rsidRPr="00B3114B" w:rsidRDefault="00FA5003" w:rsidP="002750E1">
      <w:pPr>
        <w:ind w:firstLine="567"/>
        <w:jc w:val="both"/>
      </w:pPr>
      <w:r w:rsidRPr="00085719">
        <w:t xml:space="preserve">Географическое положение Общества. Общество расположено на территории </w:t>
      </w:r>
      <w:r>
        <w:t>Тамбовской области в</w:t>
      </w:r>
      <w:r w:rsidRPr="00B9418A">
        <w:t xml:space="preserve"> Гавриловском районе, село 2 – я Гавриловка</w:t>
      </w:r>
      <w:r w:rsidRPr="00B3114B">
        <w:t>.</w:t>
      </w:r>
    </w:p>
    <w:p w:rsidR="00FA5003" w:rsidRPr="00105012" w:rsidRDefault="00FA5003" w:rsidP="00C21685">
      <w:pPr>
        <w:ind w:firstLine="567"/>
        <w:jc w:val="both"/>
      </w:pPr>
      <w:r w:rsidRPr="00105012">
        <w:t>Общество</w:t>
      </w:r>
      <w:r>
        <w:t xml:space="preserve"> создано путем учреждения в 2008</w:t>
      </w:r>
      <w:r w:rsidRPr="00105012">
        <w:t xml:space="preserve"> году, зарегистрировано в ЕГРЮЛ </w:t>
      </w:r>
      <w:r w:rsidRPr="00B9418A">
        <w:t>05.11.2008г</w:t>
      </w:r>
      <w:r w:rsidRPr="00105012">
        <w:t xml:space="preserve">  и обслуживает территорию Тамбовской области.</w:t>
      </w:r>
    </w:p>
    <w:p w:rsidR="00FA5003" w:rsidRPr="00105012" w:rsidRDefault="00FA5003" w:rsidP="00C21685">
      <w:pPr>
        <w:ind w:firstLine="567"/>
        <w:jc w:val="both"/>
      </w:pPr>
      <w:r w:rsidRPr="00105012">
        <w:t>Учредителями Общества являются ООО «НАЗКО» и бывшие пайщики, вносившие в качестве вкладов в уставный капитал земельный участок.</w:t>
      </w:r>
    </w:p>
    <w:p w:rsidR="00FA5003" w:rsidRDefault="00FA5003" w:rsidP="00C21685">
      <w:pPr>
        <w:ind w:firstLine="567"/>
        <w:jc w:val="both"/>
      </w:pPr>
      <w:r w:rsidRPr="00105012">
        <w:t>Филиалов, представительств и структурных подразделений Общество не имеет.</w:t>
      </w:r>
    </w:p>
    <w:p w:rsidR="008135EC" w:rsidRPr="00105012" w:rsidRDefault="006543AB" w:rsidP="008135EC">
      <w:pPr>
        <w:ind w:firstLine="567"/>
        <w:jc w:val="both"/>
      </w:pPr>
      <w:r>
        <w:rPr>
          <w:noProof/>
        </w:rPr>
        <w:pict>
          <v:rect id="_x0000_s1039" style="position:absolute;left:0;text-align:left;margin-left:135pt;margin-top:2.8pt;width:243pt;height:27pt;z-index:251662848">
            <v:textbox style="mso-next-textbox:#_x0000_s1039">
              <w:txbxContent>
                <w:p w:rsidR="008135EC" w:rsidRDefault="008135EC" w:rsidP="008135EC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</w:p>
    <w:p w:rsidR="008135EC" w:rsidRPr="00105012" w:rsidRDefault="008135EC" w:rsidP="008135EC">
      <w:pPr>
        <w:ind w:firstLine="567"/>
        <w:jc w:val="both"/>
      </w:pPr>
    </w:p>
    <w:p w:rsidR="008135EC" w:rsidRPr="00105012" w:rsidRDefault="006543AB" w:rsidP="008135EC">
      <w:pPr>
        <w:ind w:firstLine="567"/>
        <w:jc w:val="both"/>
      </w:pPr>
      <w:r>
        <w:rPr>
          <w:noProof/>
        </w:rPr>
        <w:pict>
          <v:line id="_x0000_s1043" style="position:absolute;left:0;text-align:left;flip:x;z-index:251666944" from="252pt,2.2pt" to="252pt,20.2pt">
            <v:stroke endarrow="block"/>
          </v:line>
        </w:pict>
      </w:r>
    </w:p>
    <w:p w:rsidR="008135EC" w:rsidRPr="00105012" w:rsidRDefault="006543AB" w:rsidP="008135EC">
      <w:pPr>
        <w:ind w:firstLine="567"/>
        <w:jc w:val="both"/>
      </w:pPr>
      <w:r>
        <w:rPr>
          <w:noProof/>
        </w:rPr>
        <w:pict>
          <v:rect id="_x0000_s1042" style="position:absolute;left:0;text-align:left;margin-left:135pt;margin-top:6.4pt;width:243pt;height:27pt;z-index:251665920">
            <v:textbox style="mso-next-textbox:#_x0000_s1042">
              <w:txbxContent>
                <w:p w:rsidR="008135EC" w:rsidRDefault="008135EC" w:rsidP="008135EC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8135EC" w:rsidRPr="00105012" w:rsidRDefault="008135EC" w:rsidP="008135EC">
      <w:pPr>
        <w:ind w:firstLine="567"/>
        <w:jc w:val="both"/>
      </w:pPr>
    </w:p>
    <w:p w:rsidR="008135EC" w:rsidRPr="00105012" w:rsidRDefault="006543AB" w:rsidP="008135EC">
      <w:pPr>
        <w:ind w:firstLine="567"/>
        <w:jc w:val="both"/>
      </w:pPr>
      <w:r>
        <w:rPr>
          <w:noProof/>
        </w:rPr>
        <w:pict>
          <v:line id="_x0000_s1044" style="position:absolute;left:0;text-align:left;z-index:251667968" from="246.8pt,5.8pt" to="337.75pt,22.4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8992" from="156.8pt,5.8pt" to="246.8pt,23.8pt">
            <v:stroke endarrow="block"/>
          </v:line>
        </w:pict>
      </w:r>
    </w:p>
    <w:p w:rsidR="008135EC" w:rsidRPr="00105012" w:rsidRDefault="006543AB" w:rsidP="008135EC">
      <w:pPr>
        <w:ind w:firstLine="567"/>
        <w:jc w:val="both"/>
      </w:pPr>
      <w:r>
        <w:rPr>
          <w:noProof/>
        </w:rPr>
        <w:pict>
          <v:rect id="_x0000_s1041" style="position:absolute;left:0;text-align:left;margin-left:246.8pt;margin-top:10pt;width:243pt;height:27pt;z-index:251664896">
            <v:textbox style="mso-next-textbox:#_x0000_s1041">
              <w:txbxContent>
                <w:p w:rsidR="008135EC" w:rsidRDefault="008135EC" w:rsidP="008135EC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-4.05pt;margin-top:10pt;width:243pt;height:27pt;z-index:251663872">
            <v:textbox style="mso-next-textbox:#_x0000_s1040">
              <w:txbxContent>
                <w:p w:rsidR="008135EC" w:rsidRDefault="008135EC" w:rsidP="008135EC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</w:p>
    <w:p w:rsidR="008135EC" w:rsidRPr="00105012" w:rsidRDefault="008135EC" w:rsidP="008135EC">
      <w:pPr>
        <w:ind w:firstLine="567"/>
        <w:jc w:val="both"/>
      </w:pPr>
    </w:p>
    <w:p w:rsidR="008135EC" w:rsidRPr="00105012" w:rsidRDefault="008135EC" w:rsidP="008135EC">
      <w:pPr>
        <w:ind w:firstLine="567"/>
        <w:jc w:val="both"/>
      </w:pPr>
    </w:p>
    <w:p w:rsidR="008135EC" w:rsidRPr="00105012" w:rsidRDefault="008135EC" w:rsidP="008135EC">
      <w:pPr>
        <w:ind w:firstLine="567"/>
        <w:jc w:val="both"/>
      </w:pPr>
      <w:r>
        <w:t>Общество не осуществляет основные уставные виды производственной деятельности. Имеющиеся в собственности земельные участки сдаются в аренду. Обладание достаточно обширными площадями земельных участков создает конкурентные преимущества Общества в районе его нахождения.</w:t>
      </w:r>
    </w:p>
    <w:p w:rsidR="00FA5003" w:rsidRDefault="00FA5003" w:rsidP="00416573">
      <w:pPr>
        <w:jc w:val="center"/>
        <w:rPr>
          <w:b/>
          <w:sz w:val="22"/>
          <w:szCs w:val="22"/>
        </w:rPr>
      </w:pPr>
    </w:p>
    <w:p w:rsidR="00FA5003" w:rsidRDefault="00FA5003" w:rsidP="00416573">
      <w:pPr>
        <w:jc w:val="center"/>
        <w:rPr>
          <w:b/>
          <w:sz w:val="22"/>
          <w:szCs w:val="22"/>
        </w:rPr>
      </w:pPr>
    </w:p>
    <w:p w:rsidR="00FA5003" w:rsidRPr="00A645BC" w:rsidRDefault="00FA5003" w:rsidP="00416573">
      <w:pPr>
        <w:jc w:val="center"/>
        <w:rPr>
          <w:b/>
        </w:rPr>
      </w:pPr>
    </w:p>
    <w:p w:rsidR="00FA5003" w:rsidRPr="00AA1840" w:rsidRDefault="00FA5003" w:rsidP="00416573">
      <w:pPr>
        <w:jc w:val="center"/>
        <w:rPr>
          <w:b/>
        </w:rPr>
      </w:pPr>
      <w:r w:rsidRPr="00AA1840">
        <w:rPr>
          <w:b/>
        </w:rPr>
        <w:t>6. ОПИСАНИЕ ОСНОВНЫХ ФАКТОРОВ РИСКА,</w:t>
      </w:r>
    </w:p>
    <w:p w:rsidR="00FA5003" w:rsidRDefault="00FA5003" w:rsidP="00831325">
      <w:pPr>
        <w:jc w:val="center"/>
        <w:rPr>
          <w:b/>
        </w:rPr>
      </w:pPr>
      <w:r w:rsidRPr="00AA1840">
        <w:rPr>
          <w:b/>
        </w:rPr>
        <w:t>СВЯЗАННЫХ С ДЕЯТЕЛЬНОСТЬЮ ОБЩЕСТВА</w:t>
      </w:r>
    </w:p>
    <w:p w:rsidR="00FE24E3" w:rsidRPr="00AA1840" w:rsidRDefault="00FE24E3" w:rsidP="00831325">
      <w:pPr>
        <w:jc w:val="center"/>
        <w:rPr>
          <w:b/>
        </w:rPr>
      </w:pPr>
    </w:p>
    <w:p w:rsidR="00FE24E3" w:rsidRPr="009B7109" w:rsidRDefault="00FE24E3" w:rsidP="00FE24E3">
      <w:pPr>
        <w:tabs>
          <w:tab w:val="num" w:pos="360"/>
        </w:tabs>
        <w:ind w:firstLine="720"/>
        <w:jc w:val="both"/>
      </w:pPr>
      <w:r w:rsidRPr="009B7109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</w:t>
      </w:r>
      <w:r>
        <w:t>арендатора.</w:t>
      </w:r>
      <w:r w:rsidRPr="009B7109">
        <w:t xml:space="preserve"> Таким образом, платежеспособность </w:t>
      </w:r>
      <w:r>
        <w:t>арендатора</w:t>
      </w:r>
      <w:r w:rsidRPr="009B7109">
        <w:t xml:space="preserve"> является </w:t>
      </w:r>
      <w:r w:rsidR="0004039B">
        <w:t>одним из основных</w:t>
      </w:r>
      <w:r w:rsidRPr="009B7109">
        <w:t xml:space="preserve"> риско</w:t>
      </w:r>
      <w:r w:rsidR="0004039B">
        <w:t>в</w:t>
      </w:r>
      <w:r w:rsidRPr="009B7109">
        <w:t xml:space="preserve"> Общества. </w:t>
      </w:r>
    </w:p>
    <w:p w:rsidR="00FA5003" w:rsidRPr="00A645BC" w:rsidRDefault="00FA5003" w:rsidP="007D34A3">
      <w:pPr>
        <w:jc w:val="center"/>
        <w:rPr>
          <w:b/>
        </w:rPr>
      </w:pPr>
    </w:p>
    <w:p w:rsidR="00FA5003" w:rsidRPr="009B7109" w:rsidRDefault="00FA5003" w:rsidP="00B11E7C">
      <w:pPr>
        <w:jc w:val="center"/>
        <w:rPr>
          <w:b/>
        </w:rPr>
      </w:pPr>
      <w:r w:rsidRPr="009B7109">
        <w:rPr>
          <w:b/>
        </w:rPr>
        <w:t>7. ОТЧЕТ СОВЕТА ДИРЕКТОРОВ (ЕДИНОЛИЧНОГО ИСПОЛНИТЕЛЬНОГО ОРГАНА</w:t>
      </w:r>
      <w:r w:rsidRPr="009B7109">
        <w:rPr>
          <w:rStyle w:val="af9"/>
          <w:b/>
        </w:rPr>
        <w:footnoteReference w:id="6"/>
      </w:r>
      <w:r w:rsidRPr="009B7109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9B7109">
        <w:rPr>
          <w:b/>
        </w:rPr>
        <w:br/>
      </w:r>
    </w:p>
    <w:p w:rsidR="00FA5003" w:rsidRPr="009B7109" w:rsidRDefault="00FA5003" w:rsidP="00B11E7C">
      <w:pPr>
        <w:jc w:val="both"/>
      </w:pPr>
    </w:p>
    <w:p w:rsidR="00FA5003" w:rsidRPr="009B7109" w:rsidRDefault="00FA5003" w:rsidP="00B11E7C">
      <w:pPr>
        <w:ind w:firstLine="720"/>
        <w:jc w:val="both"/>
      </w:pPr>
    </w:p>
    <w:p w:rsidR="00FA5003" w:rsidRPr="009B7109" w:rsidRDefault="00FA5003" w:rsidP="00B11E7C">
      <w:pPr>
        <w:ind w:firstLine="708"/>
        <w:jc w:val="both"/>
      </w:pPr>
    </w:p>
    <w:p w:rsidR="00FA5003" w:rsidRPr="009B7109" w:rsidRDefault="00FA5003" w:rsidP="00B11E7C">
      <w:pPr>
        <w:rPr>
          <w:b/>
          <w:bCs/>
        </w:rPr>
      </w:pPr>
      <w:r w:rsidRPr="009B7109">
        <w:rPr>
          <w:b/>
          <w:bCs/>
        </w:rPr>
        <w:lastRenderedPageBreak/>
        <w:t xml:space="preserve"> Отчет по приоритетным направлениям деятельности Общества</w:t>
      </w:r>
      <w:r w:rsidRPr="009B7109">
        <w:rPr>
          <w:rStyle w:val="af9"/>
          <w:b/>
          <w:bCs/>
        </w:rPr>
        <w:footnoteReference w:id="7"/>
      </w:r>
    </w:p>
    <w:p w:rsidR="00FA5003" w:rsidRPr="009B7109" w:rsidRDefault="00FA5003" w:rsidP="00B11E7C">
      <w:pPr>
        <w:rPr>
          <w:b/>
          <w:bCs/>
        </w:rPr>
      </w:pPr>
    </w:p>
    <w:p w:rsidR="00FA5003" w:rsidRPr="009B7109" w:rsidRDefault="00FA5003" w:rsidP="00B11E7C">
      <w:pPr>
        <w:jc w:val="center"/>
        <w:rPr>
          <w:b/>
          <w:bCs/>
        </w:rPr>
      </w:pPr>
    </w:p>
    <w:p w:rsidR="00FA5003" w:rsidRPr="009B7109" w:rsidRDefault="00FA5003" w:rsidP="008B438B">
      <w:pPr>
        <w:jc w:val="both"/>
      </w:pPr>
      <w:r w:rsidRPr="009B7109">
        <w:tab/>
      </w:r>
      <w:r>
        <w:t xml:space="preserve">Основной </w:t>
      </w:r>
      <w:r w:rsidRPr="008B438B">
        <w:t>вид деятельности организации- животноводство, но данной деятельностью Общество никогда не занималось. В 2011</w:t>
      </w:r>
      <w:r w:rsidR="006E3B13">
        <w:t xml:space="preserve"> </w:t>
      </w:r>
      <w:r w:rsidRPr="008B438B">
        <w:t>г</w:t>
      </w:r>
      <w:r w:rsidR="006E3B13">
        <w:t>оду</w:t>
      </w:r>
      <w:r w:rsidRPr="008B438B">
        <w:t xml:space="preserve"> финансово-хозяйственная деятельность не велась</w:t>
      </w:r>
      <w:r>
        <w:t>.</w:t>
      </w:r>
    </w:p>
    <w:p w:rsidR="00FA5003" w:rsidRPr="009B7109" w:rsidRDefault="00FA5003" w:rsidP="00B11E7C"/>
    <w:p w:rsidR="00FA5003" w:rsidRPr="009B7109" w:rsidRDefault="00FA5003" w:rsidP="00B11E7C"/>
    <w:p w:rsidR="00FA5003" w:rsidRPr="009B7109" w:rsidRDefault="00FA5003" w:rsidP="00B11E7C">
      <w:pPr>
        <w:ind w:firstLine="708"/>
        <w:jc w:val="both"/>
      </w:pPr>
      <w:r w:rsidRPr="009B7109">
        <w:t>Общество оценивает итоги развития по приоритетным направлениям деятельности в 2011 году  в целом</w:t>
      </w:r>
      <w:r>
        <w:t xml:space="preserve"> </w:t>
      </w:r>
      <w:r w:rsidR="00FE24E3" w:rsidRPr="009B7109">
        <w:t>как</w:t>
      </w:r>
      <w:r w:rsidR="00FE24E3">
        <w:t xml:space="preserve"> </w:t>
      </w:r>
      <w:r>
        <w:t>ниже ожидаемого</w:t>
      </w:r>
      <w:r w:rsidRPr="009B7109">
        <w:t xml:space="preserve">. В течение этого периода своей деятельности Общество </w:t>
      </w:r>
      <w:r>
        <w:t xml:space="preserve">не </w:t>
      </w:r>
      <w:r w:rsidRPr="009B7109">
        <w:t>сумело обеспечить функционирование с прибылью</w:t>
      </w:r>
      <w:r>
        <w:t>,</w:t>
      </w:r>
      <w:r w:rsidRPr="009B7109">
        <w:t xml:space="preserve">  по итогам отчетного года </w:t>
      </w:r>
      <w:r>
        <w:t xml:space="preserve">получен убыток 102 </w:t>
      </w:r>
      <w:r w:rsidRPr="009B7109">
        <w:t>тыс. рублей</w:t>
      </w:r>
    </w:p>
    <w:p w:rsidR="00FA5003" w:rsidRPr="00A645BC" w:rsidRDefault="00FA5003" w:rsidP="007D34A3">
      <w:pPr>
        <w:jc w:val="center"/>
        <w:rPr>
          <w:b/>
        </w:rPr>
      </w:pPr>
    </w:p>
    <w:p w:rsidR="00FA5003" w:rsidRDefault="00FA5003" w:rsidP="007D34A3">
      <w:pPr>
        <w:ind w:firstLine="720"/>
        <w:jc w:val="both"/>
      </w:pPr>
    </w:p>
    <w:p w:rsidR="00FA5003" w:rsidRPr="00A645BC" w:rsidRDefault="00FA5003" w:rsidP="007D34A3">
      <w:pPr>
        <w:ind w:firstLine="720"/>
        <w:jc w:val="both"/>
      </w:pPr>
    </w:p>
    <w:p w:rsidR="00FA5003" w:rsidRPr="00A645BC" w:rsidRDefault="00FA5003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FA5003" w:rsidRDefault="00FA5003" w:rsidP="00400719">
      <w:pPr>
        <w:jc w:val="both"/>
      </w:pPr>
    </w:p>
    <w:p w:rsidR="00FA5003" w:rsidRPr="00A645BC" w:rsidRDefault="00FA5003" w:rsidP="00400719">
      <w:pPr>
        <w:jc w:val="both"/>
      </w:pPr>
      <w:r w:rsidRPr="00A645BC">
        <w:tab/>
        <w:t xml:space="preserve">На существующем этапе развития основной деятельности дивидендная политика Общества предусматривает, что вся прибыль остается в распоряжении </w:t>
      </w:r>
      <w:r w:rsidR="0004039B">
        <w:t>О</w:t>
      </w:r>
      <w:r w:rsidRPr="00A645BC">
        <w:t xml:space="preserve">бщества в качестве нераспределенной прибыли прошлых лет/направляется на погашение убытков прошлых лет, однако в среднесрочной перспективе не исключено, что акционеры </w:t>
      </w:r>
      <w:r w:rsidR="0004039B">
        <w:t xml:space="preserve">Общества </w:t>
      </w:r>
      <w:r w:rsidRPr="00A645BC">
        <w:t>пересмотрят дивидендную политику.</w:t>
      </w:r>
    </w:p>
    <w:p w:rsidR="00FA5003" w:rsidRPr="00A645BC" w:rsidRDefault="00FA5003" w:rsidP="00400719">
      <w:pPr>
        <w:jc w:val="both"/>
      </w:pPr>
      <w:r>
        <w:tab/>
      </w:r>
      <w:r w:rsidR="0004039B">
        <w:t>В отчетном году п</w:t>
      </w:r>
      <w:r>
        <w:t xml:space="preserve">о итогам </w:t>
      </w:r>
      <w:r w:rsidR="0004039B">
        <w:t>2010 года</w:t>
      </w:r>
      <w:r w:rsidRPr="00A645BC">
        <w:t xml:space="preserve"> дивиденды Обществом не начислялись и не выплачивались.</w:t>
      </w:r>
    </w:p>
    <w:p w:rsidR="00FA5003" w:rsidRPr="00A645BC" w:rsidRDefault="00FA5003" w:rsidP="007D34A3">
      <w:pPr>
        <w:ind w:firstLine="720"/>
        <w:jc w:val="both"/>
      </w:pPr>
    </w:p>
    <w:p w:rsidR="00FA5003" w:rsidRPr="00A645BC" w:rsidRDefault="00FA5003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FA5003" w:rsidRPr="00A645BC" w:rsidRDefault="00FA5003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FA5003" w:rsidRPr="00A645BC" w:rsidRDefault="00FA5003" w:rsidP="007D34A3">
      <w:pPr>
        <w:ind w:firstLine="720"/>
        <w:jc w:val="both"/>
      </w:pPr>
    </w:p>
    <w:p w:rsidR="00FA5003" w:rsidRDefault="00FA5003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r w:rsidR="00FE24E3">
        <w:t>сделках</w:t>
      </w:r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FA5003" w:rsidRDefault="00FA5003" w:rsidP="00182E92">
      <w:pPr>
        <w:autoSpaceDE w:val="0"/>
        <w:autoSpaceDN w:val="0"/>
        <w:adjustRightInd w:val="0"/>
        <w:ind w:firstLine="709"/>
        <w:jc w:val="both"/>
      </w:pPr>
    </w:p>
    <w:p w:rsidR="00FA5003" w:rsidRPr="00532475" w:rsidRDefault="00FA5003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FA5003" w:rsidRPr="00557659" w:rsidRDefault="00FA5003" w:rsidP="00777E7A"/>
    <w:p w:rsidR="00FA5003" w:rsidRPr="00FE24E3" w:rsidRDefault="00FA5003" w:rsidP="00182E92">
      <w:pPr>
        <w:autoSpaceDE w:val="0"/>
        <w:autoSpaceDN w:val="0"/>
        <w:adjustRightInd w:val="0"/>
        <w:ind w:firstLine="709"/>
        <w:jc w:val="both"/>
      </w:pPr>
      <w:r w:rsidRPr="00FE24E3">
        <w:t xml:space="preserve">9.2. Сведения об иных сделках в 2011 финансовом году, на совершение которых в соответствии с уставом </w:t>
      </w:r>
      <w:r w:rsidR="006E3B13">
        <w:t>О</w:t>
      </w:r>
      <w:r w:rsidRPr="00FE24E3">
        <w:t>бщества распространяется порядок одобрения крупных сделок:</w:t>
      </w:r>
    </w:p>
    <w:p w:rsidR="00FA5003" w:rsidRDefault="00FA5003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A5003" w:rsidRPr="00532475" w:rsidRDefault="00FA5003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FA5003" w:rsidRPr="00FE24E3" w:rsidRDefault="00FA5003" w:rsidP="00AE346B">
      <w:pPr>
        <w:autoSpaceDE w:val="0"/>
        <w:autoSpaceDN w:val="0"/>
        <w:adjustRightInd w:val="0"/>
        <w:jc w:val="both"/>
      </w:pPr>
    </w:p>
    <w:p w:rsidR="00FA5003" w:rsidRPr="00FE24E3" w:rsidRDefault="00FA5003" w:rsidP="00182E92">
      <w:pPr>
        <w:autoSpaceDE w:val="0"/>
        <w:autoSpaceDN w:val="0"/>
        <w:adjustRightInd w:val="0"/>
        <w:ind w:firstLine="709"/>
        <w:jc w:val="both"/>
      </w:pPr>
      <w:r w:rsidRPr="00FE24E3">
        <w:t>9.3.</w:t>
      </w:r>
      <w:r w:rsidR="0004039B">
        <w:t xml:space="preserve"> </w:t>
      </w:r>
      <w:r w:rsidRPr="00FE24E3">
        <w:t xml:space="preserve">Сведения о совершенных Обществом в 2011 финансовом году </w:t>
      </w:r>
      <w:r w:rsidR="00FE24E3">
        <w:t>сделках</w:t>
      </w:r>
      <w:r w:rsidRPr="00FE24E3">
        <w:t>, в совершении которых имелась заинтересованность:</w:t>
      </w:r>
    </w:p>
    <w:p w:rsidR="00FA5003" w:rsidRDefault="00FA5003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A5003" w:rsidRPr="002D5B67" w:rsidRDefault="00FA5003" w:rsidP="00E51C37">
      <w:pPr>
        <w:autoSpaceDE w:val="0"/>
        <w:autoSpaceDN w:val="0"/>
        <w:adjustRightInd w:val="0"/>
        <w:ind w:firstLine="708"/>
        <w:jc w:val="both"/>
      </w:pPr>
      <w:r w:rsidRPr="00532475"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FA5003" w:rsidRPr="00FE15DD" w:rsidRDefault="00FA5003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A5003" w:rsidRDefault="00FA5003" w:rsidP="007D34A3">
      <w:pPr>
        <w:ind w:firstLine="720"/>
        <w:jc w:val="both"/>
        <w:rPr>
          <w:sz w:val="22"/>
          <w:szCs w:val="22"/>
        </w:rPr>
      </w:pPr>
    </w:p>
    <w:p w:rsidR="00FA5003" w:rsidRPr="005810BB" w:rsidRDefault="00FA5003" w:rsidP="00182E92">
      <w:pPr>
        <w:ind w:firstLine="720"/>
        <w:jc w:val="center"/>
        <w:rPr>
          <w:b/>
        </w:rPr>
      </w:pPr>
      <w:r w:rsidRPr="005810BB">
        <w:rPr>
          <w:b/>
        </w:rPr>
        <w:lastRenderedPageBreak/>
        <w:t>10. ЭКОНОМИЧЕСКОЕ СОСТОЯНИЕ ОБЩЕСТВА</w:t>
      </w:r>
    </w:p>
    <w:p w:rsidR="00FA5003" w:rsidRPr="005810BB" w:rsidRDefault="00FA5003" w:rsidP="00086981">
      <w:pPr>
        <w:jc w:val="center"/>
        <w:rPr>
          <w:b/>
        </w:rPr>
      </w:pPr>
    </w:p>
    <w:p w:rsidR="00FA5003" w:rsidRDefault="00FA5003" w:rsidP="005A027A">
      <w:pPr>
        <w:keepLines/>
        <w:ind w:firstLine="720"/>
        <w:jc w:val="both"/>
      </w:pPr>
      <w:r>
        <w:t xml:space="preserve">В </w:t>
      </w:r>
      <w:r w:rsidR="006777B6">
        <w:t xml:space="preserve">отчетном </w:t>
      </w:r>
      <w:r>
        <w:t xml:space="preserve">году </w:t>
      </w:r>
      <w:r w:rsidR="006777B6">
        <w:t xml:space="preserve">производственная </w:t>
      </w:r>
      <w:r>
        <w:t xml:space="preserve">деятельность </w:t>
      </w:r>
      <w:r w:rsidR="006777B6">
        <w:t>О</w:t>
      </w:r>
      <w:r>
        <w:t>бществ</w:t>
      </w:r>
      <w:r w:rsidR="006777B6">
        <w:t>ом</w:t>
      </w:r>
      <w:r>
        <w:t xml:space="preserve"> еще не велась. Объем производства и реализации продукции по основной деятельности отсутствует.</w:t>
      </w:r>
      <w:r w:rsidR="0004039B">
        <w:t xml:space="preserve"> </w:t>
      </w:r>
      <w:r w:rsidR="006777B6">
        <w:t>Общество осуществляло сдачу в аренду собственных земельных участков. У</w:t>
      </w:r>
      <w:r w:rsidR="006777B6" w:rsidRPr="006777B6">
        <w:t xml:space="preserve">бытки Общества по результатам 2011 финансового года </w:t>
      </w:r>
      <w:r w:rsidR="006777B6">
        <w:t>составили</w:t>
      </w:r>
      <w:r w:rsidR="006777B6" w:rsidRPr="006777B6">
        <w:t xml:space="preserve"> 102 057  (Сто две тысячи пятьдесят семь) рублей 00 (ноль) копеек</w:t>
      </w:r>
      <w:r w:rsidR="006777B6">
        <w:t>.</w:t>
      </w:r>
    </w:p>
    <w:p w:rsidR="00FA5003" w:rsidRPr="005810BB" w:rsidRDefault="00FA5003" w:rsidP="000327AA">
      <w:pPr>
        <w:ind w:firstLine="709"/>
        <w:jc w:val="center"/>
        <w:rPr>
          <w:b/>
        </w:rPr>
      </w:pPr>
    </w:p>
    <w:p w:rsidR="00FA5003" w:rsidRPr="00C72543" w:rsidRDefault="00FA5003" w:rsidP="00F917B0">
      <w:pPr>
        <w:jc w:val="both"/>
        <w:rPr>
          <w:b/>
          <w:highlight w:val="yellow"/>
        </w:rPr>
      </w:pPr>
    </w:p>
    <w:p w:rsidR="00FA5003" w:rsidRPr="000F27CA" w:rsidRDefault="00FA5003" w:rsidP="000E1395">
      <w:pPr>
        <w:jc w:val="center"/>
        <w:rPr>
          <w:b/>
        </w:rPr>
      </w:pPr>
      <w:r w:rsidRPr="000F27CA">
        <w:rPr>
          <w:b/>
        </w:rPr>
        <w:t>1</w:t>
      </w:r>
      <w:r>
        <w:rPr>
          <w:b/>
        </w:rPr>
        <w:t>1</w:t>
      </w:r>
      <w:r w:rsidRPr="000F27CA">
        <w:rPr>
          <w:b/>
        </w:rPr>
        <w:t>. ФИНАНСОВЫЕ РЕЗУЛЬТАТЫ ДЕЯТЕЛЬНОСТИ ОБЩЕСТВА</w:t>
      </w:r>
    </w:p>
    <w:p w:rsidR="00FA5003" w:rsidRPr="000F27CA" w:rsidRDefault="00FA5003" w:rsidP="008F0CC1">
      <w:pPr>
        <w:ind w:firstLine="709"/>
        <w:jc w:val="both"/>
        <w:rPr>
          <w:b/>
        </w:rPr>
      </w:pPr>
    </w:p>
    <w:p w:rsidR="00FA5003" w:rsidRPr="000F27CA" w:rsidRDefault="00FA5003" w:rsidP="008F0CC1">
      <w:pPr>
        <w:ind w:firstLine="709"/>
        <w:jc w:val="both"/>
        <w:rPr>
          <w:b/>
        </w:rPr>
      </w:pPr>
      <w:r w:rsidRPr="000F27CA">
        <w:rPr>
          <w:b/>
        </w:rPr>
        <w:t>1</w:t>
      </w:r>
      <w:r>
        <w:rPr>
          <w:b/>
        </w:rPr>
        <w:t>1</w:t>
      </w:r>
      <w:r w:rsidRPr="000F27CA">
        <w:rPr>
          <w:b/>
        </w:rPr>
        <w:t>.1.Финансовые показатели (платежеспособность, финансовая устойчивость, рентабельность).</w:t>
      </w:r>
    </w:p>
    <w:p w:rsidR="00FA5003" w:rsidRPr="000F27CA" w:rsidRDefault="00FA5003" w:rsidP="0038128F">
      <w:pPr>
        <w:jc w:val="center"/>
        <w:rPr>
          <w:vanish/>
          <w:color w:val="0000FF"/>
          <w:lang w:val="en-US"/>
        </w:rPr>
      </w:pPr>
      <w:r w:rsidRPr="000F27CA">
        <w:rPr>
          <w:vanish/>
          <w:color w:val="0000FF"/>
          <w:lang w:val="en-US"/>
        </w:rPr>
        <w:t>~AEMacro(Open{C:\Documents and Settings\s_komarov\My Documents\AuditExpert\</w:t>
      </w:r>
      <w:r w:rsidRPr="000F27CA">
        <w:rPr>
          <w:vanish/>
          <w:color w:val="0000FF"/>
        </w:rPr>
        <w:t>ОАО</w:t>
      </w:r>
      <w:r w:rsidRPr="000F27CA">
        <w:rPr>
          <w:vanish/>
          <w:color w:val="0000FF"/>
          <w:lang w:val="en-US"/>
        </w:rPr>
        <w:t xml:space="preserve"> </w:t>
      </w:r>
      <w:r w:rsidRPr="000F27CA">
        <w:rPr>
          <w:vanish/>
          <w:color w:val="0000FF"/>
        </w:rPr>
        <w:t>Группа</w:t>
      </w:r>
      <w:r w:rsidRPr="000F27CA">
        <w:rPr>
          <w:vanish/>
          <w:color w:val="0000FF"/>
          <w:lang w:val="en-US"/>
        </w:rPr>
        <w:t xml:space="preserve"> </w:t>
      </w:r>
      <w:r w:rsidRPr="000F27CA">
        <w:rPr>
          <w:vanish/>
          <w:color w:val="0000FF"/>
        </w:rPr>
        <w:t>Черкизово</w:t>
      </w:r>
      <w:r w:rsidRPr="000F27CA">
        <w:rPr>
          <w:vanish/>
          <w:color w:val="0000FF"/>
          <w:lang w:val="en-US"/>
        </w:rPr>
        <w:t xml:space="preserve"> 2007.aex})</w:t>
      </w:r>
    </w:p>
    <w:p w:rsidR="00FA5003" w:rsidRPr="000F27CA" w:rsidRDefault="00FA5003" w:rsidP="000E1395">
      <w:pPr>
        <w:pStyle w:val="23"/>
        <w:spacing w:after="0" w:line="240" w:lineRule="auto"/>
        <w:ind w:left="0" w:firstLine="720"/>
        <w:jc w:val="both"/>
      </w:pPr>
      <w:r w:rsidRPr="000F27CA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FA5003" w:rsidRPr="000F27CA" w:rsidRDefault="00FA5003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F27CA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9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644"/>
        <w:gridCol w:w="1428"/>
      </w:tblGrid>
      <w:tr w:rsidR="00FA5003" w:rsidRPr="000829DD" w:rsidTr="000F27CA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FA5003" w:rsidRPr="000829DD" w:rsidTr="000F27CA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FA5003" w:rsidRPr="000829DD" w:rsidRDefault="00FA5003" w:rsidP="008F0CC1">
            <w:pPr>
              <w:jc w:val="center"/>
            </w:pPr>
            <w:r w:rsidRPr="000829DD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FA5003" w:rsidRPr="000829DD" w:rsidRDefault="00FA5003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0829DD">
              <w:rPr>
                <w:vanish/>
                <w:color w:val="0000FF"/>
                <w:lang w:val="en-US"/>
              </w:rPr>
              <w:t>~AEMacro(Period(first){</w:t>
            </w:r>
            <w:r w:rsidRPr="000829DD">
              <w:rPr>
                <w:lang w:val="en-US"/>
              </w:rPr>
              <w:t>2010 год</w:t>
            </w:r>
            <w:r w:rsidRPr="000829DD">
              <w:rPr>
                <w:vanish/>
                <w:color w:val="0000FF"/>
                <w:lang w:val="en-US"/>
              </w:rPr>
              <w:t>})</w:t>
            </w:r>
            <w:r w:rsidRPr="000829DD">
              <w:rPr>
                <w:color w:val="000000"/>
                <w:lang w:val="en-US"/>
              </w:rPr>
              <w:t>,</w:t>
            </w:r>
          </w:p>
          <w:p w:rsidR="00FA5003" w:rsidRPr="000829DD" w:rsidRDefault="00FA5003" w:rsidP="008F0CC1">
            <w:pPr>
              <w:jc w:val="center"/>
              <w:rPr>
                <w:lang w:val="en-US"/>
              </w:rPr>
            </w:pPr>
            <w:r w:rsidRPr="000829DD">
              <w:rPr>
                <w:vanish/>
                <w:color w:val="0000FF"/>
                <w:lang w:val="en-US"/>
              </w:rPr>
              <w:t>~AEMacro(Currency{</w:t>
            </w:r>
            <w:r w:rsidRPr="000829DD">
              <w:rPr>
                <w:lang w:val="en-US"/>
              </w:rPr>
              <w:t xml:space="preserve"> тыс. руб.</w:t>
            </w:r>
            <w:r w:rsidRPr="000829D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FA5003" w:rsidRPr="000829DD" w:rsidRDefault="00FA5003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0829DD">
              <w:rPr>
                <w:vanish/>
                <w:color w:val="0000FF"/>
                <w:lang w:val="en-US"/>
              </w:rPr>
              <w:t>~AEMacro(Period(last){</w:t>
            </w:r>
            <w:r w:rsidRPr="000829DD">
              <w:rPr>
                <w:lang w:val="en-US"/>
              </w:rPr>
              <w:t>2011 год</w:t>
            </w:r>
            <w:r w:rsidRPr="000829DD">
              <w:rPr>
                <w:vanish/>
                <w:color w:val="0000FF"/>
                <w:lang w:val="en-US"/>
              </w:rPr>
              <w:t>})</w:t>
            </w:r>
            <w:r w:rsidRPr="000829DD">
              <w:rPr>
                <w:color w:val="000000"/>
                <w:lang w:val="en-US"/>
              </w:rPr>
              <w:t>,</w:t>
            </w:r>
          </w:p>
          <w:p w:rsidR="00FA5003" w:rsidRPr="000829DD" w:rsidRDefault="00FA5003" w:rsidP="008F0CC1">
            <w:pPr>
              <w:jc w:val="center"/>
              <w:rPr>
                <w:lang w:val="en-US"/>
              </w:rPr>
            </w:pPr>
            <w:r w:rsidRPr="000829DD">
              <w:rPr>
                <w:vanish/>
                <w:color w:val="0000FF"/>
                <w:lang w:val="en-US"/>
              </w:rPr>
              <w:t>~AEMacro(Currency{</w:t>
            </w:r>
            <w:r w:rsidRPr="000829DD">
              <w:rPr>
                <w:lang w:val="en-US"/>
              </w:rPr>
              <w:t xml:space="preserve"> тыс. руб.</w:t>
            </w:r>
            <w:r w:rsidRPr="000829D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D9D9D9"/>
          </w:tcPr>
          <w:p w:rsidR="00FA5003" w:rsidRPr="000829DD" w:rsidRDefault="00FA5003" w:rsidP="008F0CC1">
            <w:pPr>
              <w:jc w:val="center"/>
              <w:rPr>
                <w:lang w:val="en-US"/>
              </w:rPr>
            </w:pPr>
            <w:r w:rsidRPr="000829DD">
              <w:t>Прирост</w:t>
            </w:r>
            <w:r w:rsidRPr="000829DD">
              <w:rPr>
                <w:lang w:val="en-US"/>
              </w:rPr>
              <w:t>,</w:t>
            </w:r>
          </w:p>
          <w:p w:rsidR="00FA5003" w:rsidRPr="000829DD" w:rsidRDefault="00FA5003" w:rsidP="008F0CC1">
            <w:pPr>
              <w:jc w:val="center"/>
              <w:rPr>
                <w:lang w:val="en-US"/>
              </w:rPr>
            </w:pPr>
            <w:r w:rsidRPr="000829DD">
              <w:rPr>
                <w:vanish/>
                <w:color w:val="0000FF"/>
                <w:lang w:val="en-US"/>
              </w:rPr>
              <w:t>~AEMacro(Currency{</w:t>
            </w:r>
            <w:r w:rsidRPr="000829DD">
              <w:rPr>
                <w:lang w:val="en-US"/>
              </w:rPr>
              <w:t xml:space="preserve"> тыс. руб.</w:t>
            </w:r>
            <w:r w:rsidRPr="000829D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D9D9D9"/>
          </w:tcPr>
          <w:p w:rsidR="00FA5003" w:rsidRPr="000829DD" w:rsidRDefault="00FA5003" w:rsidP="008F0CC1">
            <w:pPr>
              <w:jc w:val="center"/>
              <w:rPr>
                <w:lang w:val="en-US"/>
              </w:rPr>
            </w:pPr>
            <w:r w:rsidRPr="000829DD">
              <w:t>Прирост</w:t>
            </w:r>
            <w:r w:rsidRPr="000829DD">
              <w:rPr>
                <w:lang w:val="en-US"/>
              </w:rPr>
              <w:t>, %</w:t>
            </w:r>
          </w:p>
        </w:tc>
      </w:tr>
      <w:tr w:rsidR="00FA5003" w:rsidRPr="000829DD" w:rsidTr="000F27CA">
        <w:trPr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0829DD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A5003" w:rsidRPr="000829DD" w:rsidTr="000F27CA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FA5003" w:rsidRPr="000829DD" w:rsidRDefault="00FA5003" w:rsidP="008F0CC1">
            <w:pPr>
              <w:pStyle w:val="a7"/>
              <w:spacing w:after="0"/>
            </w:pPr>
            <w:r w:rsidRPr="000829DD">
              <w:rPr>
                <w:vanish/>
                <w:color w:val="0000FF"/>
              </w:rPr>
              <w:t>~</w:t>
            </w:r>
            <w:r w:rsidRPr="000829DD">
              <w:rPr>
                <w:vanish/>
                <w:color w:val="0000FF"/>
                <w:lang w:val="en-US"/>
              </w:rPr>
              <w:t>AEMacro</w:t>
            </w:r>
            <w:r w:rsidRPr="000829DD">
              <w:rPr>
                <w:vanish/>
                <w:color w:val="0000FF"/>
              </w:rPr>
              <w:t>(</w:t>
            </w:r>
            <w:r w:rsidRPr="000829DD">
              <w:rPr>
                <w:vanish/>
                <w:color w:val="0000FF"/>
                <w:lang w:val="en-US"/>
              </w:rPr>
              <w:t>TitleRow</w:t>
            </w:r>
            <w:r w:rsidRPr="000829DD">
              <w:rPr>
                <w:vanish/>
                <w:color w:val="0000FF"/>
              </w:rPr>
              <w:t>(</w:t>
            </w:r>
            <w:r w:rsidRPr="000829DD">
              <w:rPr>
                <w:vanish/>
                <w:color w:val="0000FF"/>
                <w:lang w:val="en-US"/>
              </w:rPr>
              <w:t>B</w:t>
            </w:r>
            <w:r w:rsidRPr="000829DD">
              <w:rPr>
                <w:vanish/>
                <w:color w:val="0000FF"/>
              </w:rPr>
              <w:t>,1){</w:t>
            </w:r>
            <w:r w:rsidRPr="000829DD">
              <w:t>Текущие активы:</w:t>
            </w:r>
            <w:r w:rsidRPr="000829DD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22392</w:t>
            </w:r>
          </w:p>
        </w:tc>
        <w:tc>
          <w:tcPr>
            <w:tcW w:w="1680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21971</w:t>
            </w:r>
          </w:p>
        </w:tc>
        <w:tc>
          <w:tcPr>
            <w:tcW w:w="1644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-421</w:t>
            </w:r>
          </w:p>
        </w:tc>
        <w:tc>
          <w:tcPr>
            <w:tcW w:w="1428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-1,9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,2){</w:t>
            </w:r>
            <w:r w:rsidRPr="000829DD">
              <w:rPr>
                <w:sz w:val="24"/>
                <w:szCs w:val="24"/>
              </w:rPr>
              <w:t>Денежные средства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14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4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-10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-71,4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,3){</w:t>
            </w:r>
            <w:r w:rsidRPr="000829DD">
              <w:rPr>
                <w:sz w:val="24"/>
                <w:szCs w:val="24"/>
              </w:rPr>
              <w:t>Краткосрочные инвестиции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,4){</w:t>
            </w:r>
            <w:r w:rsidRPr="000829DD">
              <w:rPr>
                <w:sz w:val="24"/>
                <w:szCs w:val="24"/>
              </w:rPr>
              <w:t>Краткосрочная дебиторская задолженность: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22364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21967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-397</w:t>
            </w:r>
          </w:p>
        </w:tc>
        <w:tc>
          <w:tcPr>
            <w:tcW w:w="1428" w:type="dxa"/>
          </w:tcPr>
          <w:p w:rsidR="00FA5003" w:rsidRPr="000829DD" w:rsidRDefault="00FA5003" w:rsidP="000F27CA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-1,7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,5){</w:t>
            </w:r>
            <w:r w:rsidRPr="000829DD">
              <w:rPr>
                <w:sz w:val="24"/>
                <w:szCs w:val="24"/>
              </w:rPr>
              <w:t>Покупатели и заказчики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-326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,6){</w:t>
            </w:r>
            <w:r w:rsidRPr="000829DD">
              <w:rPr>
                <w:sz w:val="24"/>
                <w:szCs w:val="24"/>
              </w:rPr>
              <w:t>Межфирменная дебиторская задолженность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22031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21966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-65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-0,2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,7){</w:t>
            </w:r>
            <w:r w:rsidRPr="000829DD">
              <w:rPr>
                <w:sz w:val="24"/>
                <w:szCs w:val="24"/>
              </w:rPr>
              <w:t>Прочая дебиторская задолженность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-6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-85,7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,8){</w:t>
            </w:r>
            <w:r w:rsidRPr="000829DD">
              <w:rPr>
                <w:sz w:val="24"/>
                <w:szCs w:val="24"/>
              </w:rPr>
              <w:t>Долгосрочная дебиторская задолженность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,9)</w:t>
            </w:r>
            <w:r w:rsidRPr="000829DD">
              <w:rPr>
                <w:sz w:val="24"/>
                <w:szCs w:val="24"/>
              </w:rPr>
              <w:t>Товарно-материальные запасы: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,10)</w:t>
            </w:r>
            <w:r w:rsidRPr="000829DD">
              <w:rPr>
                <w:sz w:val="24"/>
                <w:szCs w:val="24"/>
              </w:rPr>
              <w:t>Сырье, материалы и комплектующие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,11){</w:t>
            </w:r>
            <w:r w:rsidRPr="000829DD">
              <w:rPr>
                <w:sz w:val="24"/>
                <w:szCs w:val="24"/>
              </w:rPr>
              <w:t>Незавершенное производство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,12){</w:t>
            </w:r>
            <w:r w:rsidRPr="000829DD">
              <w:rPr>
                <w:sz w:val="24"/>
                <w:szCs w:val="24"/>
              </w:rPr>
              <w:t>Готовая продукция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,13){</w:t>
            </w:r>
            <w:r w:rsidRPr="000829DD">
              <w:rPr>
                <w:sz w:val="24"/>
                <w:szCs w:val="24"/>
              </w:rPr>
              <w:t>Прочие запасы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,14){</w:t>
            </w:r>
            <w:r w:rsidRPr="000829DD">
              <w:rPr>
                <w:sz w:val="24"/>
                <w:szCs w:val="24"/>
              </w:rPr>
              <w:t>Расходы будущих периодов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14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-14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-100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,15){</w:t>
            </w:r>
            <w:r w:rsidRPr="000829DD">
              <w:rPr>
                <w:sz w:val="24"/>
                <w:szCs w:val="24"/>
              </w:rPr>
              <w:t>Прочие текущие активы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,16){</w:t>
            </w:r>
            <w:r w:rsidRPr="000829DD">
              <w:rPr>
                <w:sz w:val="24"/>
                <w:szCs w:val="24"/>
              </w:rPr>
              <w:t>Долгосрочные активы: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,17){</w:t>
            </w:r>
            <w:r w:rsidRPr="000829DD">
              <w:rPr>
                <w:sz w:val="24"/>
                <w:szCs w:val="24"/>
              </w:rPr>
              <w:t>Земля, здания и оборудование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,18){</w:t>
            </w:r>
            <w:r w:rsidRPr="000829DD">
              <w:rPr>
                <w:sz w:val="24"/>
                <w:szCs w:val="24"/>
              </w:rPr>
              <w:t>Нематериальные активы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,19){</w:t>
            </w:r>
            <w:r w:rsidRPr="000829DD">
              <w:rPr>
                <w:sz w:val="24"/>
                <w:szCs w:val="24"/>
              </w:rPr>
              <w:t>Долгосрочные инвестиции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,20){</w:t>
            </w:r>
            <w:r w:rsidRPr="000829DD">
              <w:rPr>
                <w:sz w:val="24"/>
                <w:szCs w:val="24"/>
              </w:rPr>
              <w:t>Незавершенные инвестиции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,21){</w:t>
            </w:r>
            <w:r w:rsidRPr="000829DD">
              <w:rPr>
                <w:sz w:val="24"/>
                <w:szCs w:val="24"/>
              </w:rPr>
              <w:t>Прочие долгосрочные активы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  <w:shd w:val="pct60" w:color="FFFFFF" w:fill="00FFFF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,22){</w:t>
            </w:r>
            <w:r w:rsidRPr="000829DD">
              <w:rPr>
                <w:sz w:val="24"/>
                <w:szCs w:val="24"/>
              </w:rPr>
              <w:t>СУММАРНЫЙ АКТИВ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22392</w:t>
            </w:r>
          </w:p>
        </w:tc>
        <w:tc>
          <w:tcPr>
            <w:tcW w:w="1680" w:type="dxa"/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21971</w:t>
            </w:r>
          </w:p>
        </w:tc>
        <w:tc>
          <w:tcPr>
            <w:tcW w:w="1644" w:type="dxa"/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-421</w:t>
            </w:r>
          </w:p>
        </w:tc>
        <w:tc>
          <w:tcPr>
            <w:tcW w:w="1428" w:type="dxa"/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-1,8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  <w:tcBorders>
              <w:top w:val="nil"/>
            </w:tcBorders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,23){</w:t>
            </w:r>
            <w:r w:rsidRPr="000829DD">
              <w:rPr>
                <w:sz w:val="24"/>
                <w:szCs w:val="24"/>
              </w:rPr>
              <w:t>Текущие обязательства: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342</w:t>
            </w:r>
          </w:p>
        </w:tc>
        <w:tc>
          <w:tcPr>
            <w:tcW w:w="1680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23</w:t>
            </w:r>
          </w:p>
        </w:tc>
        <w:tc>
          <w:tcPr>
            <w:tcW w:w="1644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-319</w:t>
            </w:r>
          </w:p>
        </w:tc>
        <w:tc>
          <w:tcPr>
            <w:tcW w:w="1428" w:type="dxa"/>
            <w:tcBorders>
              <w:top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-93,3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,24){</w:t>
            </w:r>
            <w:r w:rsidRPr="000829DD">
              <w:rPr>
                <w:sz w:val="24"/>
                <w:szCs w:val="24"/>
              </w:rPr>
              <w:t>Краткосрочные займы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156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19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-137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-87,8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,25){</w:t>
            </w:r>
            <w:r w:rsidRPr="000829DD">
              <w:rPr>
                <w:sz w:val="24"/>
                <w:szCs w:val="24"/>
              </w:rPr>
              <w:t>Кредиторская задолженность: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342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-320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-93,6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,26){</w:t>
            </w:r>
            <w:r w:rsidRPr="000829DD">
              <w:rPr>
                <w:sz w:val="24"/>
                <w:szCs w:val="24"/>
              </w:rPr>
              <w:t>Поставщики и подрядчики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184</w:t>
            </w:r>
          </w:p>
        </w:tc>
        <w:tc>
          <w:tcPr>
            <w:tcW w:w="168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0</w:t>
            </w:r>
          </w:p>
        </w:tc>
        <w:tc>
          <w:tcPr>
            <w:tcW w:w="1644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-184</w:t>
            </w:r>
          </w:p>
        </w:tc>
        <w:tc>
          <w:tcPr>
            <w:tcW w:w="1428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-100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,27){</w:t>
            </w:r>
            <w:r w:rsidRPr="000829DD">
              <w:rPr>
                <w:sz w:val="24"/>
                <w:szCs w:val="24"/>
              </w:rPr>
              <w:t>Налоги к уплате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A4639E" w:rsidRDefault="00FA5003" w:rsidP="00A4639E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2</w:t>
            </w:r>
          </w:p>
        </w:tc>
        <w:tc>
          <w:tcPr>
            <w:tcW w:w="168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1</w:t>
            </w:r>
          </w:p>
        </w:tc>
        <w:tc>
          <w:tcPr>
            <w:tcW w:w="1644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-1</w:t>
            </w:r>
          </w:p>
        </w:tc>
        <w:tc>
          <w:tcPr>
            <w:tcW w:w="1428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-50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,28){</w:t>
            </w:r>
            <w:r w:rsidRPr="000829DD">
              <w:rPr>
                <w:sz w:val="24"/>
                <w:szCs w:val="24"/>
              </w:rPr>
              <w:t>Межфирменная кредиторская задолженность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16</w:t>
            </w:r>
          </w:p>
        </w:tc>
        <w:tc>
          <w:tcPr>
            <w:tcW w:w="168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16</w:t>
            </w:r>
          </w:p>
        </w:tc>
        <w:tc>
          <w:tcPr>
            <w:tcW w:w="1644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0</w:t>
            </w:r>
          </w:p>
        </w:tc>
        <w:tc>
          <w:tcPr>
            <w:tcW w:w="1428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,29){</w:t>
            </w:r>
            <w:r w:rsidRPr="000829DD">
              <w:rPr>
                <w:sz w:val="24"/>
                <w:szCs w:val="24"/>
              </w:rPr>
              <w:t>Полученные авансы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,30){</w:t>
            </w:r>
            <w:r w:rsidRPr="000829DD">
              <w:rPr>
                <w:sz w:val="24"/>
                <w:szCs w:val="24"/>
              </w:rPr>
              <w:t>Дивиденды к выплате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,31){</w:t>
            </w:r>
            <w:r w:rsidRPr="000829DD">
              <w:rPr>
                <w:sz w:val="24"/>
                <w:szCs w:val="24"/>
              </w:rPr>
              <w:t>Прочая кредиторская задолженность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150</w:t>
            </w:r>
          </w:p>
        </w:tc>
        <w:tc>
          <w:tcPr>
            <w:tcW w:w="1680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5</w:t>
            </w:r>
          </w:p>
        </w:tc>
        <w:tc>
          <w:tcPr>
            <w:tcW w:w="1644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-145</w:t>
            </w:r>
          </w:p>
        </w:tc>
        <w:tc>
          <w:tcPr>
            <w:tcW w:w="1428" w:type="dxa"/>
          </w:tcPr>
          <w:p w:rsidR="00FA5003" w:rsidRPr="00A4639E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A4639E">
              <w:rPr>
                <w:i/>
              </w:rPr>
              <w:t>-96,7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,32){</w:t>
            </w:r>
            <w:r w:rsidRPr="000829DD">
              <w:rPr>
                <w:sz w:val="24"/>
                <w:szCs w:val="24"/>
              </w:rPr>
              <w:t>Доходы будущих периодов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,33){</w:t>
            </w:r>
            <w:r w:rsidRPr="000829DD">
              <w:rPr>
                <w:sz w:val="24"/>
                <w:szCs w:val="24"/>
              </w:rPr>
              <w:t>Резервы предстоящих расходов и платежей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100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,34){</w:t>
            </w:r>
            <w:r w:rsidRPr="000829DD">
              <w:rPr>
                <w:sz w:val="24"/>
                <w:szCs w:val="24"/>
              </w:rPr>
              <w:t>Прочие текущие обязательства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,35){</w:t>
            </w:r>
            <w:r w:rsidRPr="000829DD">
              <w:rPr>
                <w:sz w:val="24"/>
                <w:szCs w:val="24"/>
              </w:rPr>
              <w:t>Долгосрочные обязательства: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,36){</w:t>
            </w:r>
            <w:r w:rsidRPr="000829DD">
              <w:rPr>
                <w:sz w:val="24"/>
                <w:szCs w:val="24"/>
              </w:rPr>
              <w:t>Долгосрочные займы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0829D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0829DD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,38){</w:t>
            </w:r>
            <w:r w:rsidRPr="000829DD">
              <w:rPr>
                <w:sz w:val="24"/>
                <w:szCs w:val="24"/>
              </w:rPr>
              <w:t>Собственный капитал: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22050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21948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-102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-0,4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,39){</w:t>
            </w:r>
            <w:r w:rsidRPr="000829DD">
              <w:rPr>
                <w:sz w:val="24"/>
                <w:szCs w:val="24"/>
              </w:rPr>
              <w:t>Акционерный капитал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22050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22050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,40){</w:t>
            </w:r>
            <w:r w:rsidRPr="000829DD">
              <w:rPr>
                <w:sz w:val="24"/>
                <w:szCs w:val="24"/>
              </w:rPr>
              <w:t>Резервы и фонды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,41){</w:t>
            </w:r>
            <w:r w:rsidRPr="000829DD">
              <w:rPr>
                <w:sz w:val="24"/>
                <w:szCs w:val="24"/>
              </w:rPr>
              <w:t>Добавочный капитал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0829DD" w:rsidTr="000F27CA">
        <w:trPr>
          <w:hidden/>
        </w:trPr>
        <w:tc>
          <w:tcPr>
            <w:tcW w:w="3588" w:type="dxa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,42){</w:t>
            </w:r>
            <w:r w:rsidRPr="000829DD">
              <w:rPr>
                <w:sz w:val="24"/>
                <w:szCs w:val="24"/>
              </w:rPr>
              <w:t>Нераспределенная прибыль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0</w:t>
            </w:r>
          </w:p>
        </w:tc>
        <w:tc>
          <w:tcPr>
            <w:tcW w:w="1680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-102</w:t>
            </w:r>
          </w:p>
        </w:tc>
        <w:tc>
          <w:tcPr>
            <w:tcW w:w="1644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-102</w:t>
            </w:r>
          </w:p>
        </w:tc>
        <w:tc>
          <w:tcPr>
            <w:tcW w:w="1428" w:type="dxa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-100</w:t>
            </w:r>
          </w:p>
        </w:tc>
      </w:tr>
      <w:tr w:rsidR="00FA5003" w:rsidRPr="000829DD" w:rsidTr="000F27CA">
        <w:trPr>
          <w:hidden/>
        </w:trPr>
        <w:tc>
          <w:tcPr>
            <w:tcW w:w="3588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,43){</w:t>
            </w:r>
            <w:r w:rsidRPr="000829DD">
              <w:rPr>
                <w:sz w:val="24"/>
                <w:szCs w:val="24"/>
              </w:rPr>
              <w:t>Прочий собственный капитал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C72543" w:rsidTr="000F27CA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0829DD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829DD">
              <w:rPr>
                <w:vanish/>
                <w:color w:val="0000FF"/>
                <w:sz w:val="24"/>
                <w:szCs w:val="24"/>
              </w:rPr>
              <w:t>~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829DD">
              <w:rPr>
                <w:vanish/>
                <w:color w:val="0000FF"/>
                <w:sz w:val="24"/>
                <w:szCs w:val="24"/>
              </w:rPr>
              <w:t>(</w:t>
            </w:r>
            <w:r w:rsidRPr="000829D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0829DD">
              <w:rPr>
                <w:vanish/>
                <w:color w:val="0000FF"/>
                <w:sz w:val="24"/>
                <w:szCs w:val="24"/>
              </w:rPr>
              <w:t>,44){</w:t>
            </w:r>
            <w:r w:rsidRPr="000829DD">
              <w:rPr>
                <w:sz w:val="24"/>
                <w:szCs w:val="24"/>
              </w:rPr>
              <w:t>СУММАРНЫЙ ПАССИВ</w:t>
            </w:r>
            <w:r w:rsidRPr="000829D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22392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21971</w:t>
            </w:r>
          </w:p>
        </w:tc>
        <w:tc>
          <w:tcPr>
            <w:tcW w:w="1644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-421</w:t>
            </w:r>
          </w:p>
        </w:tc>
        <w:tc>
          <w:tcPr>
            <w:tcW w:w="1428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0829DD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829DD">
              <w:rPr>
                <w:i/>
              </w:rPr>
              <w:t>-1,9</w:t>
            </w:r>
          </w:p>
        </w:tc>
      </w:tr>
    </w:tbl>
    <w:p w:rsidR="00FA5003" w:rsidRPr="00127665" w:rsidRDefault="00FA5003" w:rsidP="0038128F">
      <w:pPr>
        <w:pStyle w:val="a9"/>
        <w:rPr>
          <w:sz w:val="24"/>
          <w:szCs w:val="24"/>
          <w:highlight w:val="yellow"/>
        </w:rPr>
      </w:pPr>
    </w:p>
    <w:p w:rsidR="00FA5003" w:rsidRPr="000829DD" w:rsidRDefault="00FA5003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829DD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FA5003" w:rsidRPr="000829DD" w:rsidRDefault="00FA5003" w:rsidP="008F0CC1">
      <w:pPr>
        <w:pStyle w:val="a7"/>
        <w:spacing w:after="0"/>
        <w:ind w:firstLine="720"/>
        <w:jc w:val="both"/>
      </w:pP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,&gt;,0){</w:t>
      </w:r>
      <w:r w:rsidRPr="000829DD">
        <w:rPr>
          <w:color w:val="000000"/>
        </w:rPr>
        <w:t xml:space="preserve">В структуре актива баланса на конец анализируемого периода долгосрочные активы составили 0 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IfCalc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,&gt;,0,"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22*100",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){0 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,&gt;,0){</w:t>
      </w:r>
      <w:r w:rsidRPr="000829DD">
        <w:rPr>
          <w:color w:val="000000"/>
        </w:rPr>
        <w:t>%</w:t>
      </w:r>
      <w:r w:rsidRPr="000829DD">
        <w:t>, а текущие активы -  100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IfCalc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,&gt;,0,"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22*100",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){100  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,&gt;,0){</w:t>
      </w:r>
      <w:r w:rsidRPr="000829DD">
        <w:rPr>
          <w:color w:val="000000"/>
        </w:rPr>
        <w:t>%.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0829DD">
        <w:rPr>
          <w:b/>
          <w:i/>
        </w:rPr>
        <w:t xml:space="preserve">Валюта баланса </w:t>
      </w:r>
      <w:r w:rsidRPr="000829DD">
        <w:t>предприятия за анализируемый период уменьшилась на 421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,=,"@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0829DD">
        <w:rPr>
          <w:b/>
          <w:i/>
          <w:vanish/>
        </w:rPr>
        <w:t xml:space="preserve">Валюта баланса </w:t>
      </w:r>
      <w:r w:rsidRPr="000829DD">
        <w:rPr>
          <w:vanish/>
        </w:rPr>
        <w:t>предприятия за анализируемый период не изменилась.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0829DD">
        <w:rPr>
          <w:b/>
          <w:i/>
          <w:vanish/>
        </w:rPr>
        <w:t xml:space="preserve">Валюта баланса </w:t>
      </w:r>
      <w:r w:rsidRPr="000829DD">
        <w:rPr>
          <w:vanish/>
        </w:rPr>
        <w:t xml:space="preserve">предприятия за анализируемый период уменьшилась на 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IfCellDelta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m</w:t>
      </w:r>
      <w:r w:rsidRPr="000829DD">
        <w:rPr>
          <w:vanish/>
          <w:color w:val="0000FF"/>
        </w:rPr>
        <w:t>){})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IfCurrency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 тыс. руб.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 или на  1,9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IfCellDelta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m</w:t>
      </w:r>
      <w:r w:rsidRPr="000829DD">
        <w:rPr>
          <w:vanish/>
          <w:color w:val="0000FF"/>
        </w:rPr>
        <w:t>%){1,9 11   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%,. </w:t>
      </w:r>
      <w:r w:rsidRPr="000829DD">
        <w:rPr>
          <w:vanish/>
          <w:color w:val="0000FF"/>
        </w:rPr>
        <w:t>})</w:t>
      </w:r>
      <w:r w:rsidRPr="000829DD">
        <w:rPr>
          <w:vanish/>
        </w:rPr>
        <w:t xml:space="preserve"> </w:t>
      </w: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rPr>
          <w:vanish/>
        </w:rPr>
        <w:t xml:space="preserve"> сокращении хозяйственного оборота.</w:t>
      </w:r>
    </w:p>
    <w:p w:rsidR="00FA5003" w:rsidRPr="000829DD" w:rsidRDefault="00FA5003" w:rsidP="008F0CC1">
      <w:pPr>
        <w:pStyle w:val="a7"/>
        <w:spacing w:after="0"/>
        <w:ind w:firstLine="720"/>
        <w:jc w:val="both"/>
        <w:rPr>
          <w:color w:val="000000"/>
        </w:rPr>
      </w:pP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16)",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 На изменение структуры актива баланса повлиял уменьшение суммы текущих активов на 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IfCellDelta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m</w:t>
      </w:r>
      <w:r w:rsidRPr="000829DD">
        <w:rPr>
          <w:vanish/>
          <w:color w:val="0000FF"/>
        </w:rPr>
        <w:t>){421})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IfCurrency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 421 тыс. руб.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 или на 1,9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IfCellDelta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m</w:t>
      </w:r>
      <w:r w:rsidRPr="000829DD">
        <w:rPr>
          <w:vanish/>
          <w:color w:val="0000FF"/>
        </w:rPr>
        <w:t>%){1,9})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>%.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rPr>
          <w:vanish/>
        </w:rPr>
        <w:t xml:space="preserve"> С финансовой точки зрения это свидетельствует о положительных результатах, так как имущество становится более мобильным.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1/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 </w:t>
      </w:r>
      <w:r w:rsidRPr="000829DD">
        <w:rPr>
          <w:color w:val="000000"/>
        </w:rPr>
        <w:t xml:space="preserve"> </w:t>
      </w:r>
    </w:p>
    <w:p w:rsidR="00FA5003" w:rsidRPr="000829DD" w:rsidRDefault="00FA5003" w:rsidP="008F0CC1">
      <w:pPr>
        <w:pStyle w:val="a7"/>
        <w:spacing w:after="0"/>
        <w:ind w:firstLine="720"/>
        <w:jc w:val="both"/>
        <w:rPr>
          <w:color w:val="000000"/>
        </w:rPr>
      </w:pPr>
    </w:p>
    <w:p w:rsidR="00FA5003" w:rsidRPr="00C72543" w:rsidRDefault="00FA5003" w:rsidP="0038128F">
      <w:pPr>
        <w:pStyle w:val="a7"/>
        <w:tabs>
          <w:tab w:val="right" w:pos="1134"/>
        </w:tabs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FA5003" w:rsidRPr="00C72543" w:rsidRDefault="00FA5003" w:rsidP="0038128F">
      <w:pPr>
        <w:pStyle w:val="a7"/>
        <w:tabs>
          <w:tab w:val="right" w:pos="1134"/>
        </w:tabs>
        <w:jc w:val="center"/>
        <w:rPr>
          <w:b/>
          <w:highlight w:val="yellow"/>
        </w:rPr>
      </w:pPr>
    </w:p>
    <w:p w:rsidR="00FA5003" w:rsidRDefault="00FA5003" w:rsidP="008F0CC1">
      <w:pPr>
        <w:pStyle w:val="a7"/>
        <w:tabs>
          <w:tab w:val="right" w:pos="1134"/>
        </w:tabs>
        <w:ind w:firstLine="709"/>
        <w:rPr>
          <w:b/>
        </w:rPr>
      </w:pPr>
      <w:r w:rsidRPr="000829DD">
        <w:rPr>
          <w:b/>
        </w:rPr>
        <w:t xml:space="preserve">График 1. Структура актива баланса, </w:t>
      </w:r>
      <w:r w:rsidRPr="000829DD">
        <w:rPr>
          <w:b/>
          <w:vanish/>
          <w:color w:val="0000FF"/>
        </w:rPr>
        <w:t>~AEMacro(</w:t>
      </w:r>
      <w:r w:rsidRPr="000829DD">
        <w:rPr>
          <w:b/>
          <w:vanish/>
          <w:color w:val="0000FF"/>
          <w:lang w:val="en-US"/>
        </w:rPr>
        <w:t>Currency</w:t>
      </w:r>
      <w:r w:rsidRPr="000829DD">
        <w:rPr>
          <w:b/>
          <w:vanish/>
          <w:color w:val="0000FF"/>
        </w:rPr>
        <w:t>{</w:t>
      </w:r>
      <w:r w:rsidRPr="000829DD">
        <w:rPr>
          <w:b/>
        </w:rPr>
        <w:t xml:space="preserve"> тыс. руб.</w:t>
      </w:r>
    </w:p>
    <w:p w:rsidR="00FA5003" w:rsidRDefault="00FA5003" w:rsidP="008F0CC1">
      <w:pPr>
        <w:pStyle w:val="a7"/>
        <w:tabs>
          <w:tab w:val="right" w:pos="1134"/>
        </w:tabs>
        <w:ind w:firstLine="709"/>
        <w:rPr>
          <w:b/>
        </w:rPr>
      </w:pPr>
    </w:p>
    <w:p w:rsidR="00FA5003" w:rsidRPr="00653D81" w:rsidRDefault="00E645A6" w:rsidP="008F0CC1">
      <w:pPr>
        <w:pStyle w:val="a7"/>
        <w:tabs>
          <w:tab w:val="right" w:pos="1134"/>
        </w:tabs>
        <w:ind w:firstLine="709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65pt;height:305.4pt">
            <v:imagedata r:id="rId7" o:title=""/>
          </v:shape>
        </w:pict>
      </w:r>
    </w:p>
    <w:p w:rsidR="00FA5003" w:rsidRPr="000829DD" w:rsidRDefault="00FA5003" w:rsidP="008F0CC1">
      <w:pPr>
        <w:pStyle w:val="a7"/>
        <w:tabs>
          <w:tab w:val="right" w:pos="1134"/>
        </w:tabs>
        <w:ind w:firstLine="709"/>
        <w:rPr>
          <w:b/>
        </w:rPr>
      </w:pPr>
      <w:r w:rsidRPr="000829DD">
        <w:rPr>
          <w:b/>
          <w:vanish/>
          <w:color w:val="0000FF"/>
        </w:rPr>
        <w:t>})</w:t>
      </w:r>
    </w:p>
    <w:p w:rsidR="00FA5003" w:rsidRPr="000829DD" w:rsidRDefault="00FA5003" w:rsidP="00C954FB">
      <w:pPr>
        <w:pStyle w:val="a7"/>
        <w:spacing w:after="0"/>
        <w:ind w:firstLine="567"/>
        <w:jc w:val="both"/>
        <w:rPr>
          <w:color w:val="000000"/>
        </w:rPr>
      </w:pP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(B16/B1,B16/B1,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,B16/B1)",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(B16/B1,B16/B1,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,B16/B1)",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829DD">
        <w:t>На изменение структуры актива баланса повлияло</w:t>
      </w:r>
      <w:r w:rsidRPr="000829DD">
        <w:rPr>
          <w:color w:val="000000"/>
        </w:rPr>
        <w:t xml:space="preserve">, главным образом, </w:t>
      </w:r>
      <w:r w:rsidRPr="000829DD">
        <w:t xml:space="preserve">изменение суммы дебиторской задолженности 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(B16/B1,B16/B1,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,B16/B1)",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(B16/B1,B16/B1,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,B16/B1)",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){дебиторской</w:t>
      </w:r>
      <w:r w:rsidRPr="000829DD">
        <w:rPr>
          <w:b/>
          <w:i/>
        </w:rPr>
        <w:t>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(B16/B1,B16/B1,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,B16/B1)",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(B16/B1,B16/B1,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,B16/B1)",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rPr>
          <w:b/>
          <w:i/>
          <w:vanish/>
        </w:rPr>
        <w:t>текущих активов.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,16,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,16,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829DD">
        <w:t>Изменения в составе актива баланса</w:t>
      </w:r>
      <w:r w:rsidRPr="000829DD">
        <w:rPr>
          <w:b/>
          <w:i/>
        </w:rPr>
        <w:t xml:space="preserve"> </w:t>
      </w:r>
      <w:r w:rsidRPr="000829DD">
        <w:t>в анализируемом периоде связаны с изменением следующих составляющих:</w:t>
      </w:r>
      <w:r w:rsidRPr="000829DD">
        <w:rPr>
          <w:vanish/>
          <w:color w:val="0000FF"/>
        </w:rPr>
        <w:t>})~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,17,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,17,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  <w:rPr>
          <w:color w:val="000000"/>
        </w:rPr>
      </w:pPr>
      <w:r w:rsidRPr="000829DD">
        <w:rPr>
          <w:snapToGrid w:val="0"/>
        </w:rPr>
        <w:t>-</w:t>
      </w:r>
      <w:r w:rsidRPr="000829DD">
        <w:tab/>
        <w:t xml:space="preserve"> сумма основных средств </w:t>
      </w:r>
      <w:r w:rsidRPr="000829DD">
        <w:rPr>
          <w:color w:val="000000"/>
        </w:rPr>
        <w:t>в анализируемом периоде отсутствует так же, как и в предыдущем периоде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829DD">
        <w:rPr>
          <w:vanish/>
          <w:color w:val="0000FF"/>
        </w:rPr>
        <w:t>})~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,18,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,18,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rPr>
          <w:snapToGrid w:val="0"/>
        </w:rPr>
        <w:t xml:space="preserve">- </w:t>
      </w:r>
      <w:r w:rsidRPr="000829DD">
        <w:tab/>
        <w:t>величина нематериальных активов отсутствует,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,19,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,19,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rPr>
          <w:snapToGrid w:val="0"/>
        </w:rPr>
        <w:t xml:space="preserve">- </w:t>
      </w:r>
      <w:r w:rsidRPr="000829DD">
        <w:tab/>
        <w:t>сумма долгосрочных инвестиций отсутствует,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0829DD">
        <w:t xml:space="preserve">В составе </w:t>
      </w:r>
      <w:r w:rsidRPr="000829DD">
        <w:rPr>
          <w:b/>
          <w:i/>
        </w:rPr>
        <w:t>текущих активов</w:t>
      </w:r>
      <w:r w:rsidRPr="000829DD">
        <w:rPr>
          <w:b/>
        </w:rPr>
        <w:t xml:space="preserve"> </w:t>
      </w:r>
      <w:r w:rsidRPr="000829DD">
        <w:t>произошли следующие изменения: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,=,"@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(B1,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1)",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0829DD">
        <w:rPr>
          <w:vanish/>
        </w:rPr>
        <w:t xml:space="preserve">В составе </w:t>
      </w:r>
      <w:r w:rsidRPr="000829DD">
        <w:rPr>
          <w:b/>
          <w:i/>
          <w:vanish/>
        </w:rPr>
        <w:t>текущих активов</w:t>
      </w:r>
      <w:r w:rsidRPr="000829DD">
        <w:rPr>
          <w:b/>
          <w:vanish/>
        </w:rPr>
        <w:t xml:space="preserve"> </w:t>
      </w:r>
      <w:r w:rsidRPr="000829DD">
        <w:rPr>
          <w:vanish/>
        </w:rPr>
        <w:t>изменений не произошло.</w:t>
      </w:r>
      <w:r w:rsidRPr="000829DD">
        <w:rPr>
          <w:vanish/>
          <w:color w:val="0000FF"/>
        </w:rPr>
        <w:t xml:space="preserve"> 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</w:p>
    <w:p w:rsidR="00FA5003" w:rsidRPr="000829DD" w:rsidRDefault="00FA5003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0829DD">
        <w:rPr>
          <w:snapToGrid w:val="0"/>
        </w:rPr>
        <w:t xml:space="preserve">- </w:t>
      </w:r>
      <w:r w:rsidRPr="000829DD">
        <w:tab/>
        <w:t xml:space="preserve">сумма денежных средств 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 xml:space="preserve">уменьшилась </w:t>
      </w:r>
      <w:r w:rsidRPr="000829DD">
        <w:rPr>
          <w:color w:val="000000"/>
        </w:rPr>
        <w:t>в рассматриваемом периоде на 10 тыс.</w:t>
      </w:r>
      <w:r w:rsidRPr="000829DD">
        <w:rPr>
          <w:vanish/>
        </w:rPr>
        <w:t xml:space="preserve">}) </w:t>
      </w: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rPr>
          <w:vanish/>
        </w:rPr>
        <w:t xml:space="preserve">увеличилась </w:t>
      </w:r>
      <w:r w:rsidRPr="000829DD">
        <w:rPr>
          <w:vanish/>
          <w:color w:val="000000"/>
        </w:rPr>
        <w:t xml:space="preserve">в рассматриваемом периоде на 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IfCellDelta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m</w:t>
      </w:r>
      <w:r w:rsidRPr="000829DD">
        <w:rPr>
          <w:vanish/>
          <w:color w:val="0000FF"/>
        </w:rPr>
        <w:t>){})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IfCurrency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</w:t>
      </w:r>
      <w:r w:rsidRPr="000829DD">
        <w:t xml:space="preserve"> руб.</w:t>
      </w:r>
      <w:r w:rsidRPr="000829DD">
        <w:rPr>
          <w:vanish/>
          <w:color w:val="0000FF"/>
        </w:rPr>
        <w:t>})</w:t>
      </w:r>
      <w:r w:rsidRPr="000829DD">
        <w:rPr>
          <w:color w:val="000000"/>
        </w:rPr>
        <w:t xml:space="preserve"> </w:t>
      </w: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>или на</w:t>
      </w:r>
      <w:r w:rsidRPr="000829DD">
        <w:rPr>
          <w:vanish/>
          <w:color w:val="0000FF"/>
        </w:rPr>
        <w:t>})</w:t>
      </w:r>
      <w:r w:rsidRPr="000829DD">
        <w:t xml:space="preserve"> 71,4 </w:t>
      </w: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IfCellDelta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m</w:t>
      </w:r>
      <w:r w:rsidRPr="000829DD">
        <w:rPr>
          <w:vanish/>
          <w:color w:val="0000FF"/>
        </w:rPr>
        <w:t>%){71,4})</w:t>
      </w:r>
      <w:r w:rsidRPr="000829DD">
        <w:rPr>
          <w:vanish/>
        </w:rPr>
        <w:t xml:space="preserve"> </w:t>
      </w:r>
      <w:r w:rsidRPr="000829DD">
        <w:rPr>
          <w:vanish/>
          <w:color w:val="0000FF"/>
        </w:rPr>
        <w:t>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2)",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,&lt;&gt;,"@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2,</w:t>
      </w:r>
      <w:r w:rsidRPr="000829DD">
        <w:rPr>
          <w:vanish/>
          <w:color w:val="0000FF"/>
          <w:lang w:val="en-US"/>
        </w:rPr>
        <w:t>ERROR</w:t>
      </w:r>
      <w:r w:rsidRPr="000829DD">
        <w:rPr>
          <w:vanish/>
          <w:color w:val="0000FF"/>
        </w:rPr>
        <w:t>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2)",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>%</w:t>
      </w:r>
      <w:r w:rsidRPr="000829DD">
        <w:rPr>
          <w:vanish/>
          <w:color w:val="0000FF"/>
        </w:rPr>
        <w:t>}) ~</w:t>
      </w:r>
      <w:r w:rsidRPr="000829DD">
        <w:rPr>
          <w:vanish/>
          <w:color w:val="0000FF"/>
          <w:lang w:val="en-US"/>
        </w:rPr>
        <w:t>AEMacro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If</w:t>
      </w:r>
      <w:r w:rsidRPr="000829DD">
        <w:rPr>
          <w:vanish/>
          <w:color w:val="0000FF"/>
        </w:rPr>
        <w:t>(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first</w:t>
      </w:r>
      <w:r w:rsidRPr="000829DD">
        <w:rPr>
          <w:vanish/>
          <w:color w:val="0000FF"/>
        </w:rPr>
        <w:t>,&lt;&gt;,</w:t>
      </w:r>
      <w:r w:rsidRPr="000829DD">
        <w:rPr>
          <w:vanish/>
          <w:color w:val="0000FF"/>
          <w:lang w:val="en-US"/>
        </w:rPr>
        <w:t>B</w:t>
      </w:r>
      <w:r w:rsidRPr="000829DD">
        <w:rPr>
          <w:vanish/>
          <w:color w:val="0000FF"/>
        </w:rPr>
        <w:t>,2,</w:t>
      </w:r>
      <w:r w:rsidRPr="000829DD">
        <w:rPr>
          <w:vanish/>
          <w:color w:val="0000FF"/>
          <w:lang w:val="en-US"/>
        </w:rPr>
        <w:t>last</w:t>
      </w:r>
      <w:r w:rsidRPr="000829DD">
        <w:rPr>
          <w:vanish/>
          <w:color w:val="0000FF"/>
        </w:rPr>
        <w:t>){</w:t>
      </w:r>
      <w:r w:rsidRPr="000829DD">
        <w:t>;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snapToGrid w:val="0"/>
        </w:rPr>
        <w:t xml:space="preserve">- </w:t>
      </w:r>
      <w:r w:rsidRPr="003715D9">
        <w:tab/>
        <w:t>сумма краткосрочных инвестиций отсутствует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715D9">
        <w:rPr>
          <w:snapToGrid w:val="0"/>
        </w:rPr>
        <w:t xml:space="preserve">- </w:t>
      </w:r>
      <w:r w:rsidRPr="003715D9">
        <w:tab/>
        <w:t>величина краткосрочной дебиторской задолженности уменьшилась на 397 тыс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){})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IfCurrency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</w:t>
      </w:r>
      <w:r w:rsidRPr="003715D9">
        <w:t>. руб.</w:t>
      </w:r>
      <w:r w:rsidRPr="003715D9">
        <w:rPr>
          <w:vanish/>
          <w:color w:val="0000FF"/>
        </w:rPr>
        <w:t>})</w:t>
      </w:r>
      <w:r w:rsidRPr="003715D9">
        <w:rPr>
          <w:color w:val="000000"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color w:val="000000"/>
        </w:rPr>
        <w:t xml:space="preserve"> </w:t>
      </w:r>
      <w:r w:rsidRPr="003715D9">
        <w:t>или на  1,7</w:t>
      </w:r>
      <w:r w:rsidRPr="003715D9">
        <w:rPr>
          <w:vanish/>
          <w:color w:val="0000FF"/>
        </w:rPr>
        <w:t>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%){1,7})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%;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,9,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,9,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715D9">
        <w:rPr>
          <w:snapToGrid w:val="0"/>
        </w:rPr>
        <w:t xml:space="preserve">- </w:t>
      </w:r>
      <w:r w:rsidRPr="003715D9">
        <w:tab/>
        <w:t>величина товарно-материальных запасов отсутствует, так же, как и в предыдущем периоде.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color w:val="0000FF"/>
        </w:rPr>
        <w:t xml:space="preserve">- </w:t>
      </w:r>
      <w:r w:rsidRPr="003715D9">
        <w:tab/>
        <w:t xml:space="preserve">величина расходов будущих периодов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уменьшилась на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увеличилась 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){})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IfCurrency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 xml:space="preserve"> 14 тыс. руб.</w:t>
      </w:r>
      <w:r w:rsidRPr="003715D9">
        <w:rPr>
          <w:vanish/>
          <w:color w:val="0000FF"/>
        </w:rPr>
        <w:t>})</w:t>
      </w:r>
      <w:r w:rsidRPr="003715D9">
        <w:rPr>
          <w:color w:val="000000"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color w:val="000000"/>
        </w:rPr>
        <w:t xml:space="preserve"> </w:t>
      </w:r>
      <w:r w:rsidRPr="003715D9">
        <w:t xml:space="preserve">или на 100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%){10,})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%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,14,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;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3715D9">
        <w:rPr>
          <w:b/>
          <w:i/>
        </w:rPr>
        <w:t>Доля оборотных активов</w:t>
      </w:r>
      <w:r w:rsidRPr="003715D9">
        <w:t xml:space="preserve"> в структуре имущества предприятия не изменилась в рассматриваемом периоде и составила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IfCalc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,"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100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1*100/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22)",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%, внеоборотные активы отсутствуют.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,2,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,2,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3715D9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715D9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,&gt;,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653D81" w:rsidRDefault="00FA5003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3D81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715D9">
        <w:t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3715D9">
        <w:rPr>
          <w:vanish/>
          <w:color w:val="0000FF"/>
        </w:rPr>
        <w:t xml:space="preserve">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715D9">
        <w:rPr>
          <w:vanish/>
        </w:rPr>
        <w:t xml:space="preserve">На конец анализируемого периода </w:t>
      </w:r>
      <w:r w:rsidRPr="003715D9">
        <w:rPr>
          <w:b/>
          <w:i/>
          <w:vanish/>
        </w:rPr>
        <w:t>доля собственного капитала</w:t>
      </w:r>
      <w:r w:rsidRPr="003715D9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3715D9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715D9">
        <w:lastRenderedPageBreak/>
        <w:t>На конец анализируемого периода доля собственного капитала, основного источника формирования имущества предприятия, в структуре пассивов уменьшилась и составила 99,8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IfCalc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,"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){99,})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38*100/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44)",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%.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,=,"@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715D9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color w:val="000000"/>
        </w:rPr>
        <w:t xml:space="preserve"> </w:t>
      </w:r>
      <w:r w:rsidRPr="003715D9">
        <w:t>При этом коэффициент соотношения суммарных обязательств и собственного капитала на протяжении анализируемого периода имел тенденцию к росту и увеличился на</w:t>
      </w:r>
      <w:r w:rsidRPr="003715D9">
        <w:rPr>
          <w:vanish/>
          <w:color w:val="0000FF"/>
        </w:rPr>
        <w:t>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  <w:color w:val="000000"/>
        </w:rPr>
        <w:t xml:space="preserve"> </w:t>
      </w:r>
      <w:r w:rsidRPr="003715D9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3715D9">
        <w:rPr>
          <w:vanish/>
          <w:color w:val="0000FF"/>
        </w:rPr>
        <w:t>})</w:t>
      </w:r>
      <w:r w:rsidRPr="003715D9">
        <w:t xml:space="preserve"> 0,01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,=,"@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,1/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,9,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0,10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,9,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,9,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){0,01})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, составив 0,99</w:t>
      </w:r>
      <w:r w:rsidRPr="003715D9">
        <w:rPr>
          <w:vanish/>
        </w:rPr>
        <w:t xml:space="preserve">})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,9,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0,99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F</w:t>
      </w:r>
      <w:r w:rsidRPr="003715D9">
        <w:rPr>
          <w:vanish/>
          <w:color w:val="0000FF"/>
        </w:rPr>
        <w:t>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t>.</w:t>
      </w:r>
    </w:p>
    <w:p w:rsidR="00FA5003" w:rsidRPr="003715D9" w:rsidRDefault="00FA5003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3715D9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715D9">
        <w:rPr>
          <w:rFonts w:ascii="Times New Roman" w:hAnsi="Times New Roman"/>
          <w:vanish/>
          <w:sz w:val="24"/>
          <w:szCs w:val="24"/>
        </w:rPr>
        <w:t>.</w:t>
      </w:r>
    </w:p>
    <w:p w:rsidR="00FA5003" w:rsidRPr="003715D9" w:rsidRDefault="00FA5003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3715D9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FA5003" w:rsidRPr="003715D9" w:rsidRDefault="00FA5003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3715D9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3715D9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3715D9">
        <w:rPr>
          <w:rFonts w:ascii="Times New Roman" w:hAnsi="Times New Roman"/>
          <w:sz w:val="24"/>
          <w:szCs w:val="24"/>
        </w:rPr>
        <w:t xml:space="preserve"> уменьшилась на 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FA5003" w:rsidRPr="003715D9" w:rsidRDefault="00FA5003" w:rsidP="003715D9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715D9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3715D9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3715D9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){102})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IfCurrency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sz w:val="24"/>
          <w:szCs w:val="24"/>
        </w:rPr>
        <w:t>){</w:t>
      </w:r>
      <w:r w:rsidRPr="003715D9">
        <w:rPr>
          <w:rFonts w:ascii="Times New Roman" w:hAnsi="Times New Roman"/>
          <w:sz w:val="24"/>
          <w:szCs w:val="24"/>
        </w:rPr>
        <w:t xml:space="preserve"> 102 тыс. руб.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715D9">
        <w:rPr>
          <w:rFonts w:ascii="Times New Roman" w:hAnsi="Times New Roman"/>
          <w:sz w:val="24"/>
          <w:szCs w:val="24"/>
        </w:rPr>
        <w:t>, т.е. на  0,5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%){0,5})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715D9">
        <w:rPr>
          <w:rFonts w:ascii="Times New Roman" w:hAnsi="Times New Roman"/>
          <w:sz w:val="24"/>
          <w:szCs w:val="24"/>
        </w:rPr>
        <w:t>%.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715D9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715D9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FA5003" w:rsidRPr="003715D9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3715D9">
        <w:t>Проанализируем, какие составляющие собственного капитала повлияли на это изменение: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715D9">
        <w:rPr>
          <w:vanish/>
          <w:color w:val="0000FF"/>
        </w:rPr>
        <w:tab/>
      </w:r>
      <w:r w:rsidRPr="003715D9">
        <w:rPr>
          <w:snapToGrid w:val="0"/>
          <w:vanish/>
        </w:rPr>
        <w:t></w:t>
      </w:r>
      <w:r w:rsidRPr="003715D9">
        <w:rPr>
          <w:vanish/>
        </w:rPr>
        <w:tab/>
        <w:t xml:space="preserve">акционерный капитал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уменьшился на </w:t>
      </w:r>
      <w:r w:rsidRPr="003715D9">
        <w:rPr>
          <w:vanish/>
          <w:color w:val="0000FF"/>
        </w:rPr>
        <w:t>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 увеличился 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,39,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,39,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0,26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IfCurrency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 тыс. руб.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 или 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,39,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,39,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%){</w:t>
      </w:r>
      <w:r w:rsidRPr="003715D9">
        <w:rPr>
          <w:vanish/>
        </w:rPr>
        <w:t>0,00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%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39)",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;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715D9">
        <w:rPr>
          <w:vanish/>
          <w:color w:val="0000FF"/>
        </w:rPr>
        <w:tab/>
      </w:r>
      <w:r w:rsidRPr="003715D9">
        <w:rPr>
          <w:snapToGrid w:val="0"/>
          <w:vanish/>
        </w:rPr>
        <w:t></w:t>
      </w:r>
      <w:r w:rsidRPr="003715D9">
        <w:rPr>
          <w:vanish/>
        </w:rPr>
        <w:tab/>
        <w:t xml:space="preserve">добавочный капитал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уменьшился на </w:t>
      </w:r>
      <w:r w:rsidRPr="003715D9">
        <w:rPr>
          <w:vanish/>
          <w:color w:val="0000FF"/>
        </w:rPr>
        <w:t>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 увеличился на </w:t>
      </w:r>
      <w:r w:rsidRPr="003715D9">
        <w:rPr>
          <w:vanish/>
          <w:color w:val="0000FF"/>
        </w:rPr>
        <w:t>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,41,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,41,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3 671 608,83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IfCurrency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 тыс. руб.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, или 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,41,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,41,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%){</w:t>
      </w:r>
      <w:r w:rsidRPr="003715D9">
        <w:rPr>
          <w:vanish/>
        </w:rPr>
        <w:t>56,42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%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41)",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;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3715D9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715D9">
        <w:rPr>
          <w:vanish/>
          <w:color w:val="0000FF"/>
        </w:rPr>
        <w:tab/>
      </w:r>
      <w:r w:rsidRPr="003715D9">
        <w:rPr>
          <w:snapToGrid w:val="0"/>
          <w:vanish/>
        </w:rPr>
        <w:t></w:t>
      </w:r>
      <w:r w:rsidRPr="003715D9">
        <w:rPr>
          <w:vanish/>
        </w:rPr>
        <w:tab/>
        <w:t xml:space="preserve">резервы и фонды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  <w:color w:val="000000"/>
        </w:rPr>
        <w:t>уменьшились</w:t>
      </w:r>
      <w:r w:rsidRPr="003715D9">
        <w:rPr>
          <w:vanish/>
          <w:color w:val="0000FF"/>
        </w:rPr>
        <w:t xml:space="preserve"> </w:t>
      </w:r>
      <w:r w:rsidRPr="003715D9">
        <w:rPr>
          <w:vanish/>
        </w:rPr>
        <w:t xml:space="preserve">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увеличились 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,40,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,40,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132 542,05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IfCurrency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 тыс. руб.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 xml:space="preserve">, или на 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IfCellDelta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,40,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,40,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m</w:t>
      </w:r>
      <w:r w:rsidRPr="003715D9">
        <w:rPr>
          <w:vanish/>
          <w:color w:val="0000FF"/>
        </w:rPr>
        <w:t>%){</w:t>
      </w:r>
      <w:r w:rsidRPr="003715D9">
        <w:rPr>
          <w:vanish/>
        </w:rPr>
        <w:t>5,45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%</w:t>
      </w:r>
      <w:r w:rsidRPr="003715D9">
        <w:rPr>
          <w:vanish/>
          <w:color w:val="0000FF"/>
        </w:rPr>
        <w:t>})</w:t>
      </w:r>
      <w:r w:rsidRPr="003715D9">
        <w:rPr>
          <w:vanish/>
        </w:rPr>
        <w:t xml:space="preserve"> </w:t>
      </w:r>
      <w:r w:rsidRPr="003715D9">
        <w:rPr>
          <w:vanish/>
          <w:color w:val="0000FF"/>
        </w:rPr>
        <w:t>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40)",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  <w:r w:rsidRPr="003715D9">
        <w:rPr>
          <w:vanish/>
        </w:rPr>
        <w:t>;</w:t>
      </w:r>
      <w:r w:rsidRPr="003715D9">
        <w:rPr>
          <w:vanish/>
          <w:color w:val="0000FF"/>
        </w:rPr>
        <w:t>}) ~</w:t>
      </w:r>
      <w:r w:rsidRPr="003715D9">
        <w:rPr>
          <w:vanish/>
          <w:color w:val="0000FF"/>
          <w:lang w:val="en-US"/>
        </w:rPr>
        <w:t>AEMacro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42,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42,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42)",</w:t>
      </w:r>
      <w:r w:rsidRPr="003715D9">
        <w:rPr>
          <w:vanish/>
          <w:color w:val="0000FF"/>
          <w:lang w:val="en-US"/>
        </w:rPr>
        <w:t>first</w:t>
      </w:r>
      <w:r w:rsidRPr="003715D9">
        <w:rPr>
          <w:vanish/>
          <w:color w:val="0000FF"/>
        </w:rPr>
        <w:t>,&lt;&gt;,"@</w:t>
      </w:r>
      <w:r w:rsidRPr="003715D9">
        <w:rPr>
          <w:vanish/>
          <w:color w:val="0000FF"/>
          <w:lang w:val="en-US"/>
        </w:rPr>
        <w:t>IF</w:t>
      </w:r>
      <w:r w:rsidRPr="003715D9">
        <w:rPr>
          <w:vanish/>
          <w:color w:val="0000FF"/>
        </w:rPr>
        <w:t>(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42,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42,</w:t>
      </w:r>
      <w:r w:rsidRPr="003715D9">
        <w:rPr>
          <w:vanish/>
          <w:color w:val="0000FF"/>
          <w:lang w:val="en-US"/>
        </w:rPr>
        <w:t>ERROR</w:t>
      </w:r>
      <w:r w:rsidRPr="003715D9">
        <w:rPr>
          <w:vanish/>
          <w:color w:val="0000FF"/>
        </w:rPr>
        <w:t>,</w:t>
      </w:r>
      <w:r w:rsidRPr="003715D9">
        <w:rPr>
          <w:vanish/>
          <w:color w:val="0000FF"/>
          <w:lang w:val="en-US"/>
        </w:rPr>
        <w:t>B</w:t>
      </w:r>
      <w:r w:rsidRPr="003715D9">
        <w:rPr>
          <w:vanish/>
          <w:color w:val="0000FF"/>
        </w:rPr>
        <w:t>42)",</w:t>
      </w:r>
      <w:r w:rsidRPr="003715D9">
        <w:rPr>
          <w:vanish/>
          <w:color w:val="0000FF"/>
          <w:lang w:val="en-US"/>
        </w:rPr>
        <w:t>last</w:t>
      </w:r>
      <w:r w:rsidRPr="003715D9">
        <w:rPr>
          <w:vanish/>
          <w:color w:val="0000FF"/>
        </w:rPr>
        <w:t>){</w:t>
      </w:r>
    </w:p>
    <w:p w:rsidR="00FA5003" w:rsidRPr="00635F40" w:rsidRDefault="00FA5003" w:rsidP="003715D9">
      <w:pPr>
        <w:pStyle w:val="a7"/>
        <w:tabs>
          <w:tab w:val="right" w:pos="1134"/>
        </w:tabs>
        <w:spacing w:after="0"/>
        <w:ind w:firstLine="720"/>
        <w:jc w:val="both"/>
        <w:rPr>
          <w:vanish/>
          <w:color w:val="0000FF"/>
        </w:rPr>
      </w:pPr>
      <w:r w:rsidRPr="00C72543">
        <w:rPr>
          <w:color w:val="0000FF"/>
          <w:highlight w:val="yellow"/>
        </w:rPr>
        <w:tab/>
      </w:r>
      <w:r w:rsidRPr="00635F40">
        <w:rPr>
          <w:snapToGrid w:val="0"/>
        </w:rPr>
        <w:t xml:space="preserve">- </w:t>
      </w:r>
      <w:r w:rsidRPr="00635F40">
        <w:t>нераспределенная прибыль уменьшилась на 102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IfCellDelta</w:t>
      </w:r>
      <w:r w:rsidRPr="00635F40">
        <w:rPr>
          <w:vanish/>
          <w:color w:val="0000FF"/>
        </w:rPr>
        <w:t>("@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42)",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,&lt;&gt;,"@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42)",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,42,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,42,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m</w:t>
      </w:r>
      <w:r w:rsidRPr="00635F40">
        <w:rPr>
          <w:vanish/>
          <w:color w:val="0000FF"/>
        </w:rPr>
        <w:t>){})~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IfCurrency</w:t>
      </w:r>
      <w:r w:rsidRPr="00635F40">
        <w:rPr>
          <w:vanish/>
          <w:color w:val="0000FF"/>
        </w:rPr>
        <w:t>("@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42)",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,&lt;&gt;,"@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42)",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  <w:r w:rsidRPr="00635F40">
        <w:t xml:space="preserve"> тыс. руб.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42)",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,&lt;&gt;,"@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42)",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40)",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,&gt;,"@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40)",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35F40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39+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40+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41+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42+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43)/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</w:p>
    <w:p w:rsidR="00FA5003" w:rsidRPr="00635F40" w:rsidRDefault="00FA5003" w:rsidP="008F0CC1">
      <w:pPr>
        <w:pStyle w:val="a7"/>
        <w:spacing w:after="0"/>
        <w:ind w:firstLine="720"/>
        <w:jc w:val="both"/>
      </w:pPr>
      <w:r w:rsidRPr="00635F40">
        <w:t>В структуре собственного капитала на конец анализируемого периода удельный вес: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39/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35F40">
        <w:tab/>
      </w:r>
      <w:r w:rsidRPr="00635F40">
        <w:rPr>
          <w:snapToGrid w:val="0"/>
        </w:rPr>
        <w:t xml:space="preserve">- </w:t>
      </w:r>
      <w:r w:rsidRPr="00635F40">
        <w:t>акционерного капитала составил 100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IfCalc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39/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,&lt;&gt;,0,"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39*100/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){100})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39/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  <w:r w:rsidRPr="00635F40">
        <w:t>%;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41/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635F40">
        <w:rPr>
          <w:color w:val="0000FF"/>
        </w:rPr>
        <w:tab/>
      </w:r>
      <w:r w:rsidRPr="00635F40">
        <w:rPr>
          <w:snapToGrid w:val="0"/>
        </w:rPr>
        <w:t xml:space="preserve">- </w:t>
      </w:r>
      <w:r w:rsidRPr="00635F40">
        <w:t xml:space="preserve">добавочного капитала составил 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IfCalc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41/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,&lt;&gt;,0,"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41*100/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  <w:r w:rsidRPr="00635F40">
        <w:t>0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41/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  <w:r w:rsidRPr="00635F40">
        <w:t>%;</w:t>
      </w:r>
      <w:r w:rsidRPr="00635F40">
        <w:rPr>
          <w:vanish/>
          <w:color w:val="0000FF"/>
        </w:rPr>
        <w:t>})</w:t>
      </w:r>
      <w:r w:rsidRPr="00635F40">
        <w:rPr>
          <w:color w:val="0000FF"/>
        </w:rPr>
        <w:t xml:space="preserve"> </w:t>
      </w:r>
      <w:r w:rsidRPr="00635F40">
        <w:rPr>
          <w:vanish/>
          <w:color w:val="0000FF"/>
        </w:rPr>
        <w:t>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35F40">
        <w:rPr>
          <w:vanish/>
          <w:color w:val="0000FF"/>
        </w:rPr>
        <w:tab/>
      </w:r>
      <w:r w:rsidRPr="00635F40">
        <w:rPr>
          <w:snapToGrid w:val="0"/>
          <w:vanish/>
        </w:rPr>
        <w:t></w:t>
      </w:r>
      <w:r w:rsidRPr="00635F40">
        <w:rPr>
          <w:vanish/>
        </w:rPr>
        <w:tab/>
        <w:t xml:space="preserve">резервов и фондов составил 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IfCalc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,&lt;&gt;,0,"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40*100/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  <w:r w:rsidRPr="00635F40">
        <w:rPr>
          <w:vanish/>
        </w:rPr>
        <w:t>17,60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  <w:r w:rsidRPr="00635F40">
        <w:rPr>
          <w:vanish/>
        </w:rPr>
        <w:t>%;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635F40">
        <w:rPr>
          <w:color w:val="0000FF"/>
        </w:rPr>
        <w:tab/>
      </w:r>
      <w:r w:rsidRPr="00635F40">
        <w:rPr>
          <w:snapToGrid w:val="0"/>
        </w:rPr>
        <w:t xml:space="preserve">- </w:t>
      </w:r>
      <w:r w:rsidRPr="00635F40">
        <w:t xml:space="preserve">нераспределенной прибыли составил 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IfCalc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,&lt;&gt;,0,"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42*100/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  <w:r w:rsidRPr="00635F40">
        <w:t>0</w:t>
      </w:r>
      <w:r w:rsidRPr="00635F40">
        <w:rPr>
          <w:vanish/>
          <w:color w:val="0000FF"/>
        </w:rPr>
        <w:t>})})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42/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  <w:r w:rsidRPr="00635F40">
        <w:t>%;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43/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635F40">
        <w:rPr>
          <w:vanish/>
          <w:color w:val="0000FF"/>
        </w:rPr>
        <w:tab/>
      </w:r>
      <w:r w:rsidRPr="00635F40">
        <w:rPr>
          <w:snapToGrid w:val="0"/>
          <w:vanish/>
        </w:rPr>
        <w:t></w:t>
      </w:r>
      <w:r w:rsidRPr="00635F40">
        <w:rPr>
          <w:vanish/>
        </w:rPr>
        <w:tab/>
        <w:t xml:space="preserve">прочего собственного капитала составил 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IfCalc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43/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,&lt;&gt;,0,"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43*100/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  <w:r w:rsidRPr="00635F40">
        <w:rPr>
          <w:vanish/>
        </w:rPr>
        <w:t>0,65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43/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38",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,&lt;&gt;,0){</w:t>
      </w:r>
      <w:r w:rsidRPr="00635F40">
        <w:rPr>
          <w:vanish/>
        </w:rPr>
        <w:t>%.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35)",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,&lt;,"@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35)",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</w:p>
    <w:p w:rsidR="00FA5003" w:rsidRPr="00635F40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635F40">
        <w:rPr>
          <w:vanish/>
        </w:rPr>
        <w:t xml:space="preserve">Сумма </w:t>
      </w:r>
      <w:r w:rsidRPr="00635F40">
        <w:rPr>
          <w:b/>
          <w:i/>
          <w:vanish/>
        </w:rPr>
        <w:t>долгосрочных обязательств</w:t>
      </w:r>
      <w:r w:rsidRPr="00635F40">
        <w:rPr>
          <w:vanish/>
        </w:rPr>
        <w:t xml:space="preserve"> на конец анализируемого периода увеличилась на </w:t>
      </w:r>
      <w:r w:rsidRPr="00635F40">
        <w:rPr>
          <w:vanish/>
          <w:color w:val="0000FF"/>
        </w:rPr>
        <w:t>}) ~</w:t>
      </w:r>
      <w:r w:rsidRPr="00635F40">
        <w:rPr>
          <w:vanish/>
          <w:color w:val="0000FF"/>
          <w:lang w:val="en-US"/>
        </w:rPr>
        <w:t>AEMacro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35)",</w:t>
      </w:r>
      <w:r w:rsidRPr="00635F40">
        <w:rPr>
          <w:vanish/>
          <w:color w:val="0000FF"/>
          <w:lang w:val="en-US"/>
        </w:rPr>
        <w:t>first</w:t>
      </w:r>
      <w:r w:rsidRPr="00635F40">
        <w:rPr>
          <w:vanish/>
          <w:color w:val="0000FF"/>
        </w:rPr>
        <w:t>,&gt;,"@</w:t>
      </w:r>
      <w:r w:rsidRPr="00635F40">
        <w:rPr>
          <w:vanish/>
          <w:color w:val="0000FF"/>
          <w:lang w:val="en-US"/>
        </w:rPr>
        <w:t>IF</w:t>
      </w:r>
      <w:r w:rsidRPr="00635F40">
        <w:rPr>
          <w:vanish/>
          <w:color w:val="0000FF"/>
        </w:rPr>
        <w:t>(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35,</w:t>
      </w:r>
      <w:r w:rsidRPr="00635F40">
        <w:rPr>
          <w:vanish/>
          <w:color w:val="0000FF"/>
          <w:lang w:val="en-US"/>
        </w:rPr>
        <w:t>ERROR</w:t>
      </w:r>
      <w:r w:rsidRPr="00635F40">
        <w:rPr>
          <w:vanish/>
          <w:color w:val="0000FF"/>
        </w:rPr>
        <w:t>,</w:t>
      </w:r>
      <w:r w:rsidRPr="00635F40">
        <w:rPr>
          <w:vanish/>
          <w:color w:val="0000FF"/>
          <w:lang w:val="en-US"/>
        </w:rPr>
        <w:t>B</w:t>
      </w:r>
      <w:r w:rsidRPr="00635F40">
        <w:rPr>
          <w:vanish/>
          <w:color w:val="0000FF"/>
        </w:rPr>
        <w:t>35)",</w:t>
      </w:r>
      <w:r w:rsidRPr="00635F40">
        <w:rPr>
          <w:vanish/>
          <w:color w:val="0000FF"/>
          <w:lang w:val="en-US"/>
        </w:rPr>
        <w:t>last</w:t>
      </w:r>
      <w:r w:rsidRPr="00635F40">
        <w:rPr>
          <w:vanish/>
          <w:color w:val="0000FF"/>
        </w:rPr>
        <w:t>){</w:t>
      </w:r>
    </w:p>
    <w:p w:rsidR="00FA5003" w:rsidRPr="0057791A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57791A">
        <w:t xml:space="preserve">Сумма </w:t>
      </w:r>
      <w:r w:rsidRPr="0057791A">
        <w:rPr>
          <w:b/>
          <w:i/>
        </w:rPr>
        <w:t>долгосрочных обязательств</w:t>
      </w:r>
      <w:r w:rsidRPr="0057791A">
        <w:t xml:space="preserve"> на конец анализируемого периода отсутствует.</w:t>
      </w:r>
    </w:p>
    <w:p w:rsidR="00FA5003" w:rsidRPr="0057791A" w:rsidRDefault="00FA5003" w:rsidP="008F0CC1">
      <w:pPr>
        <w:pStyle w:val="a7"/>
        <w:spacing w:after="0"/>
        <w:ind w:firstLine="720"/>
        <w:jc w:val="both"/>
        <w:rPr>
          <w:color w:val="000000"/>
        </w:rPr>
      </w:pPr>
      <w:r w:rsidRPr="0057791A">
        <w:t xml:space="preserve">Величина </w:t>
      </w:r>
      <w:r w:rsidRPr="0057791A">
        <w:rPr>
          <w:b/>
          <w:i/>
        </w:rPr>
        <w:t>текущих обязательств</w:t>
      </w:r>
      <w:r w:rsidRPr="0057791A">
        <w:t xml:space="preserve"> в анализируемом периоде составила 23 тыс.</w:t>
      </w:r>
      <w:r w:rsidRPr="0057791A">
        <w:rPr>
          <w:vanish/>
          <w:color w:val="0000FF"/>
        </w:rPr>
        <w:t>}) ~</w:t>
      </w:r>
      <w:r w:rsidRPr="0057791A">
        <w:rPr>
          <w:vanish/>
          <w:color w:val="0000FF"/>
          <w:lang w:val="en-US"/>
        </w:rPr>
        <w:t>AEMacro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IfCell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,&lt;&gt;,"@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,23,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){23}) ~AEMacro(</w:t>
      </w:r>
      <w:r w:rsidRPr="0057791A">
        <w:rPr>
          <w:vanish/>
          <w:color w:val="0000FF"/>
          <w:lang w:val="en-US"/>
        </w:rPr>
        <w:t>IfCurrency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,&lt;&gt;,"@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)</w:t>
      </w:r>
      <w:r w:rsidRPr="0057791A">
        <w:t xml:space="preserve"> руб.</w:t>
      </w:r>
      <w:r w:rsidRPr="0057791A">
        <w:rPr>
          <w:vanish/>
          <w:color w:val="0000FF"/>
        </w:rPr>
        <w:t>}) ~</w:t>
      </w:r>
      <w:r w:rsidRPr="0057791A">
        <w:rPr>
          <w:vanish/>
          <w:color w:val="0000FF"/>
          <w:lang w:val="en-US"/>
        </w:rPr>
        <w:t>AEMacro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,&gt;,"@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){</w:t>
      </w:r>
      <w:r w:rsidRPr="0057791A">
        <w:rPr>
          <w:vanish/>
        </w:rPr>
        <w:t xml:space="preserve"> и уменьшилась на </w:t>
      </w:r>
      <w:r w:rsidRPr="0057791A">
        <w:rPr>
          <w:vanish/>
          <w:color w:val="0000FF"/>
        </w:rPr>
        <w:t>}) ~</w:t>
      </w:r>
      <w:r w:rsidRPr="0057791A">
        <w:rPr>
          <w:vanish/>
          <w:color w:val="0000FF"/>
          <w:lang w:val="en-US"/>
        </w:rPr>
        <w:t>AEMacro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,&lt;,"@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){</w:t>
      </w:r>
      <w:r w:rsidRPr="0057791A">
        <w:t xml:space="preserve"> и уменьшилась на </w:t>
      </w:r>
      <w:r w:rsidRPr="0057791A">
        <w:rPr>
          <w:vanish/>
          <w:color w:val="0000FF"/>
        </w:rPr>
        <w:t>}) ~</w:t>
      </w:r>
      <w:r w:rsidRPr="0057791A">
        <w:rPr>
          <w:vanish/>
          <w:color w:val="0000FF"/>
          <w:lang w:val="en-US"/>
        </w:rPr>
        <w:t>AEMacro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IfCellDelta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,&lt;&gt;,"@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,23,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,23,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m</w:t>
      </w:r>
      <w:r w:rsidRPr="0057791A">
        <w:rPr>
          <w:vanish/>
          <w:color w:val="0000FF"/>
        </w:rPr>
        <w:t>%){</w:t>
      </w:r>
      <w:r w:rsidRPr="0057791A">
        <w:t xml:space="preserve">93 </w:t>
      </w:r>
      <w:r w:rsidRPr="0057791A">
        <w:rPr>
          <w:vanish/>
          <w:color w:val="0000FF"/>
        </w:rPr>
        <w:t>}) ~</w:t>
      </w:r>
      <w:r w:rsidRPr="0057791A">
        <w:rPr>
          <w:vanish/>
          <w:color w:val="0000FF"/>
          <w:lang w:val="en-US"/>
        </w:rPr>
        <w:t>AEMacro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,&lt;&gt;,"@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){</w:t>
      </w:r>
      <w:r w:rsidRPr="0057791A">
        <w:t>%.</w:t>
      </w:r>
      <w:r w:rsidRPr="0057791A">
        <w:rPr>
          <w:vanish/>
          <w:color w:val="0000FF"/>
        </w:rPr>
        <w:t>}) ~</w:t>
      </w:r>
      <w:r w:rsidRPr="0057791A">
        <w:rPr>
          <w:vanish/>
          <w:color w:val="0000FF"/>
          <w:lang w:val="en-US"/>
        </w:rPr>
        <w:t>AEMacro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first</w:t>
      </w:r>
      <w:r w:rsidRPr="0057791A">
        <w:rPr>
          <w:vanish/>
          <w:color w:val="0000FF"/>
        </w:rPr>
        <w:t>,&lt;,"@</w:t>
      </w:r>
      <w:r w:rsidRPr="0057791A">
        <w:rPr>
          <w:vanish/>
          <w:color w:val="0000FF"/>
          <w:lang w:val="en-US"/>
        </w:rPr>
        <w:t>IF</w:t>
      </w:r>
      <w:r w:rsidRPr="0057791A">
        <w:rPr>
          <w:vanish/>
          <w:color w:val="0000FF"/>
        </w:rPr>
        <w:t>(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23,</w:t>
      </w:r>
      <w:r w:rsidRPr="0057791A">
        <w:rPr>
          <w:vanish/>
          <w:color w:val="0000FF"/>
          <w:lang w:val="en-US"/>
        </w:rPr>
        <w:t>ERROR</w:t>
      </w:r>
      <w:r w:rsidRPr="0057791A">
        <w:rPr>
          <w:vanish/>
          <w:color w:val="0000FF"/>
        </w:rPr>
        <w:t>,</w:t>
      </w:r>
      <w:r w:rsidRPr="0057791A">
        <w:rPr>
          <w:vanish/>
          <w:color w:val="0000FF"/>
          <w:lang w:val="en-US"/>
        </w:rPr>
        <w:t>B</w:t>
      </w:r>
      <w:r w:rsidRPr="0057791A">
        <w:rPr>
          <w:vanish/>
          <w:color w:val="0000FF"/>
        </w:rPr>
        <w:t>23)",</w:t>
      </w:r>
      <w:r w:rsidRPr="0057791A">
        <w:rPr>
          <w:vanish/>
          <w:color w:val="0000FF"/>
          <w:lang w:val="en-US"/>
        </w:rPr>
        <w:t>last</w:t>
      </w:r>
      <w:r w:rsidRPr="0057791A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453525">
        <w:rPr>
          <w:color w:val="000000"/>
        </w:rPr>
        <w:t>У</w:t>
      </w:r>
      <w:r w:rsidRPr="00453525">
        <w:t>величение текущих обязательств связано с  изменением следующих составляющих: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453525">
        <w:rPr>
          <w:vanish/>
          <w:color w:val="000000"/>
        </w:rPr>
        <w:t>У</w:t>
      </w:r>
      <w:r w:rsidRPr="00453525">
        <w:rPr>
          <w:vanish/>
        </w:rPr>
        <w:t>меньшение текущих обязательств связано с изменением следующих составляющих: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,=,"@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53525">
        <w:rPr>
          <w:b/>
          <w:vanish/>
        </w:rPr>
        <w:t xml:space="preserve">Текущие </w:t>
      </w:r>
      <w:r w:rsidRPr="00453525">
        <w:rPr>
          <w:b/>
          <w:i/>
          <w:vanish/>
        </w:rPr>
        <w:t>обязательства</w:t>
      </w:r>
      <w:r w:rsidRPr="00453525">
        <w:rPr>
          <w:vanish/>
        </w:rPr>
        <w:t xml:space="preserve"> не изменились в рассматриваемом периоде.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453525">
        <w:rPr>
          <w:color w:val="0000FF"/>
        </w:rPr>
        <w:t>-</w:t>
      </w:r>
      <w:r w:rsidRPr="00453525">
        <w:tab/>
        <w:t xml:space="preserve">сумма краткосрочных займов составила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,24,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>19 тыс.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IfCurrency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</w:t>
      </w:r>
      <w:r w:rsidRPr="00453525">
        <w:t xml:space="preserve"> руб.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 xml:space="preserve"> и уменьшилась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уменьшилась на </w:t>
      </w:r>
      <w:r w:rsidRPr="00453525">
        <w:rPr>
          <w:vanish/>
          <w:color w:val="0000FF"/>
        </w:rPr>
        <w:t>})</w:t>
      </w:r>
      <w:r w:rsidRPr="00453525">
        <w:t xml:space="preserve"> </w:t>
      </w:r>
      <w:r w:rsidRPr="00453525">
        <w:rPr>
          <w:vanish/>
          <w:color w:val="0000FF"/>
        </w:rPr>
        <w:t>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IfCellDelta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,24,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,24,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m</w:t>
      </w:r>
      <w:r w:rsidRPr="00453525">
        <w:rPr>
          <w:vanish/>
          <w:color w:val="0000FF"/>
        </w:rPr>
        <w:t>%){</w:t>
      </w:r>
      <w:r w:rsidRPr="00453525">
        <w:t>87,8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>%</w:t>
      </w:r>
      <w:r w:rsidRPr="00453525">
        <w:rPr>
          <w:color w:val="000000"/>
        </w:rPr>
        <w:t>;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453525">
        <w:rPr>
          <w:color w:val="0000FF"/>
        </w:rPr>
        <w:t>-</w:t>
      </w:r>
      <w:r w:rsidRPr="00453525">
        <w:tab/>
        <w:t xml:space="preserve">сумма кредиторской задолженности составила </w:t>
      </w:r>
      <w:r w:rsidRPr="00453525">
        <w:rPr>
          <w:vanish/>
          <w:color w:val="0000FF"/>
        </w:rPr>
        <w:t>})</w:t>
      </w:r>
      <w:r w:rsidRPr="00453525">
        <w:rPr>
          <w:vanish/>
        </w:rPr>
        <w:t xml:space="preserve"> </w:t>
      </w:r>
      <w:r w:rsidRPr="00453525">
        <w:rPr>
          <w:vanish/>
          <w:color w:val="0000FF"/>
        </w:rPr>
        <w:t>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,25,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 xml:space="preserve">22 тыс.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IfCurrency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</w:t>
      </w:r>
      <w:r w:rsidRPr="00453525">
        <w:rPr>
          <w:color w:val="000000"/>
        </w:rPr>
        <w:t>руб.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увеличилась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 xml:space="preserve"> и уменьшилась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IfCellDelta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,25,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,25,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m</w:t>
      </w:r>
      <w:r w:rsidRPr="00453525">
        <w:rPr>
          <w:vanish/>
          <w:color w:val="0000FF"/>
        </w:rPr>
        <w:t>%){</w:t>
      </w:r>
      <w:r w:rsidRPr="00453525">
        <w:t>93,5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>%</w:t>
      </w:r>
      <w:r w:rsidRPr="00453525">
        <w:rPr>
          <w:color w:val="000000"/>
        </w:rPr>
        <w:t>;</w:t>
      </w:r>
      <w:r w:rsidRPr="00453525">
        <w:rPr>
          <w:vanish/>
          <w:color w:val="0000FF"/>
        </w:rPr>
        <w:t>})</w:t>
      </w:r>
      <w:r w:rsidRPr="00453525">
        <w:rPr>
          <w:color w:val="000000"/>
        </w:rPr>
        <w:t xml:space="preserve"> </w:t>
      </w:r>
      <w:r w:rsidRPr="00453525">
        <w:rPr>
          <w:vanish/>
          <w:color w:val="0000FF"/>
        </w:rPr>
        <w:t>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453525">
        <w:rPr>
          <w:vanish/>
          <w:color w:val="0000FF"/>
        </w:rPr>
        <w:tab/>
      </w:r>
      <w:r w:rsidRPr="00453525">
        <w:rPr>
          <w:snapToGrid w:val="0"/>
          <w:vanish/>
        </w:rPr>
        <w:t></w:t>
      </w:r>
      <w:r w:rsidRPr="00453525">
        <w:rPr>
          <w:vanish/>
        </w:rPr>
        <w:tab/>
        <w:t xml:space="preserve">доходы будущих периодов составили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,32,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2 073,00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IfCurrency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тыс. руб.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увеличились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уменьшились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IfCellDelta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,32,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,32,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m</w:t>
      </w:r>
      <w:r w:rsidRPr="00453525">
        <w:rPr>
          <w:vanish/>
          <w:color w:val="0000FF"/>
        </w:rPr>
        <w:t>%){</w:t>
      </w:r>
      <w:r w:rsidRPr="00453525">
        <w:rPr>
          <w:vanish/>
        </w:rPr>
        <w:t>9,31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%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32)",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  <w:color w:val="000000"/>
        </w:rPr>
        <w:t>;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453525">
        <w:rPr>
          <w:vanish/>
          <w:color w:val="0000FF"/>
        </w:rPr>
        <w:tab/>
      </w:r>
      <w:r w:rsidRPr="00453525">
        <w:rPr>
          <w:snapToGrid w:val="0"/>
          <w:vanish/>
        </w:rPr>
        <w:t></w:t>
      </w:r>
      <w:r w:rsidRPr="00453525">
        <w:rPr>
          <w:vanish/>
        </w:rPr>
        <w:tab/>
        <w:t xml:space="preserve">резервы предстоящих расходов и платежей составили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,33,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1 040,00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IfCurrency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тыс. руб.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увеличились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уменьшились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IfCellDelta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,33,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,33,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m</w:t>
      </w:r>
      <w:r w:rsidRPr="00453525">
        <w:rPr>
          <w:vanish/>
          <w:color w:val="0000FF"/>
        </w:rPr>
        <w:t>%){</w:t>
      </w:r>
      <w:r w:rsidRPr="00453525">
        <w:rPr>
          <w:vanish/>
        </w:rPr>
        <w:t>980,37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%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  <w:color w:val="000000"/>
        </w:rPr>
        <w:t>;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453525">
        <w:rPr>
          <w:vanish/>
          <w:color w:val="0000FF"/>
        </w:rPr>
        <w:tab/>
      </w:r>
      <w:r w:rsidRPr="00453525">
        <w:rPr>
          <w:snapToGrid w:val="0"/>
          <w:vanish/>
        </w:rPr>
        <w:t></w:t>
      </w:r>
      <w:r w:rsidRPr="00453525">
        <w:rPr>
          <w:vanish/>
        </w:rPr>
        <w:tab/>
        <w:t xml:space="preserve">сумма прочих текущих обязательств составила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,34,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0.18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IfCurrency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$ US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увеличилась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 xml:space="preserve"> и уменьшилась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IfCellDelta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,34,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,34,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m</w:t>
      </w:r>
      <w:r w:rsidRPr="00453525">
        <w:rPr>
          <w:vanish/>
          <w:color w:val="0000FF"/>
        </w:rPr>
        <w:t>%){</w:t>
      </w:r>
      <w:r w:rsidRPr="00453525">
        <w:rPr>
          <w:vanish/>
        </w:rPr>
        <w:t>97,44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34)",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%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,&lt;&gt;,"@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t>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35",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,&gt;,0){</w:t>
      </w:r>
    </w:p>
    <w:p w:rsidR="00FA5003" w:rsidRPr="00453525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453525"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23/(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35)",</w:t>
      </w:r>
      <w:r w:rsidRPr="00453525">
        <w:rPr>
          <w:vanish/>
          <w:color w:val="0000FF"/>
          <w:lang w:val="en-US"/>
        </w:rPr>
        <w:t>first</w:t>
      </w:r>
      <w:r w:rsidRPr="00453525">
        <w:rPr>
          <w:vanish/>
          <w:color w:val="0000FF"/>
        </w:rPr>
        <w:t>,&gt;,"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23/(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23+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35)",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</w:p>
    <w:p w:rsidR="00FA5003" w:rsidRPr="00453525" w:rsidRDefault="00FA5003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53525">
        <w:rPr>
          <w:vanish/>
          <w:color w:val="000000"/>
        </w:rPr>
        <w:t>С</w:t>
      </w:r>
      <w:r w:rsidRPr="00453525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,25,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,&gt;,0){</w:t>
      </w:r>
    </w:p>
    <w:p w:rsidR="00FA5003" w:rsidRPr="00A4639E" w:rsidRDefault="00FA5003" w:rsidP="008F0CC1">
      <w:pPr>
        <w:pStyle w:val="a7"/>
        <w:spacing w:after="0"/>
        <w:ind w:firstLine="720"/>
        <w:jc w:val="both"/>
      </w:pPr>
      <w:r w:rsidRPr="00A4639E">
        <w:t>В структуре кредиторской задолженности на конец анализируемого периода удельный вес:</w:t>
      </w:r>
      <w:r w:rsidRPr="00A4639E">
        <w:rPr>
          <w:color w:val="0000FF"/>
        </w:rPr>
        <w:t xml:space="preserve"> 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,26,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</w:p>
    <w:p w:rsidR="00FA5003" w:rsidRPr="00A4639E" w:rsidRDefault="00FA5003" w:rsidP="008F0CC1">
      <w:pPr>
        <w:pStyle w:val="a7"/>
        <w:spacing w:after="0"/>
        <w:ind w:firstLine="720"/>
        <w:jc w:val="both"/>
        <w:rPr>
          <w:color w:val="0000FF"/>
        </w:rPr>
      </w:pPr>
      <w:r w:rsidRPr="00A4639E">
        <w:rPr>
          <w:snapToGrid w:val="0"/>
        </w:rPr>
        <w:t xml:space="preserve">-  </w:t>
      </w:r>
      <w:r w:rsidRPr="00A4639E">
        <w:t xml:space="preserve">поставщики и подрядчики составил 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IfCalc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,26,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,&gt;,0,"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26*100/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25",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){</w:t>
      </w:r>
      <w:r w:rsidRPr="00A4639E">
        <w:t>0</w:t>
      </w:r>
      <w:r w:rsidRPr="00A4639E">
        <w:rPr>
          <w:vanish/>
          <w:color w:val="0000FF"/>
        </w:rPr>
        <w:t>})</w:t>
      </w:r>
      <w:r w:rsidRPr="00A4639E">
        <w:rPr>
          <w:vanish/>
        </w:rPr>
        <w:t xml:space="preserve"> </w:t>
      </w:r>
      <w:r w:rsidRPr="00A4639E">
        <w:rPr>
          <w:vanish/>
          <w:color w:val="0000FF"/>
        </w:rPr>
        <w:t>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,26,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t>%;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,27,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</w:p>
    <w:p w:rsidR="00FA5003" w:rsidRPr="00A4639E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A4639E">
        <w:rPr>
          <w:color w:val="0000FF"/>
        </w:rPr>
        <w:t xml:space="preserve">-  </w:t>
      </w:r>
      <w:r w:rsidRPr="00A4639E">
        <w:t xml:space="preserve">налогов к оплате составил 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IfCalc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,27,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,&gt;,0,"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27*100/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25",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){</w:t>
      </w:r>
      <w:r w:rsidRPr="00A4639E">
        <w:t>4,5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,27,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t>%;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,28,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</w:p>
    <w:p w:rsidR="00FA5003" w:rsidRPr="00A4639E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A4639E">
        <w:rPr>
          <w:vanish/>
          <w:color w:val="0000FF"/>
        </w:rPr>
        <w:tab/>
      </w:r>
      <w:r w:rsidRPr="00A4639E">
        <w:rPr>
          <w:snapToGrid w:val="0"/>
          <w:vanish/>
        </w:rPr>
        <w:t></w:t>
      </w:r>
      <w:r w:rsidRPr="00A4639E">
        <w:rPr>
          <w:vanish/>
        </w:rPr>
        <w:tab/>
        <w:t>межфирменной кредиторской задолженности составил</w:t>
      </w:r>
      <w:r w:rsidRPr="00A4639E">
        <w:rPr>
          <w:vanish/>
          <w:color w:val="0000FF"/>
        </w:rPr>
        <w:t>})</w:t>
      </w:r>
      <w:r w:rsidRPr="00A4639E">
        <w:t xml:space="preserve"> </w:t>
      </w:r>
      <w:r w:rsidRPr="00A4639E">
        <w:rPr>
          <w:vanish/>
          <w:color w:val="0000FF"/>
        </w:rPr>
        <w:t>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IfCalc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,28,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,&gt;,0,"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28*100/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25",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){</w:t>
      </w:r>
      <w:r w:rsidRPr="00A4639E">
        <w:rPr>
          <w:vanish/>
        </w:rPr>
        <w:t>0,00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,28,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rPr>
          <w:vanish/>
        </w:rPr>
        <w:t>%;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,29,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</w:p>
    <w:p w:rsidR="00FA5003" w:rsidRPr="00A4639E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A4639E">
        <w:rPr>
          <w:vanish/>
          <w:color w:val="0000FF"/>
        </w:rPr>
        <w:tab/>
      </w:r>
      <w:r w:rsidRPr="00A4639E">
        <w:rPr>
          <w:snapToGrid w:val="0"/>
          <w:vanish/>
        </w:rPr>
        <w:t></w:t>
      </w:r>
      <w:r w:rsidRPr="00A4639E">
        <w:rPr>
          <w:vanish/>
        </w:rPr>
        <w:tab/>
        <w:t>полученных авансов составил</w:t>
      </w:r>
      <w:r w:rsidRPr="00A4639E">
        <w:rPr>
          <w:vanish/>
          <w:color w:val="0000FF"/>
        </w:rPr>
        <w:t>})</w:t>
      </w:r>
      <w:r w:rsidRPr="00A4639E">
        <w:t xml:space="preserve"> </w:t>
      </w:r>
      <w:r w:rsidRPr="00A4639E">
        <w:rPr>
          <w:vanish/>
          <w:color w:val="0000FF"/>
        </w:rPr>
        <w:t>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IfCalc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,29,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,&gt;,0,"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29*100/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25",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){</w:t>
      </w:r>
      <w:r w:rsidRPr="00A4639E">
        <w:rPr>
          <w:vanish/>
        </w:rPr>
        <w:t>0,49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,29,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rPr>
          <w:vanish/>
        </w:rPr>
        <w:t>%;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,30,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</w:p>
    <w:p w:rsidR="00FA5003" w:rsidRPr="00A4639E" w:rsidRDefault="00FA5003" w:rsidP="008F0CC1">
      <w:pPr>
        <w:pStyle w:val="a7"/>
        <w:spacing w:after="0"/>
        <w:ind w:firstLine="720"/>
        <w:jc w:val="both"/>
      </w:pPr>
      <w:r w:rsidRPr="00A4639E">
        <w:rPr>
          <w:vanish/>
          <w:color w:val="0000FF"/>
        </w:rPr>
        <w:tab/>
      </w:r>
      <w:r w:rsidRPr="00A4639E">
        <w:rPr>
          <w:snapToGrid w:val="0"/>
          <w:vanish/>
        </w:rPr>
        <w:t></w:t>
      </w:r>
      <w:r w:rsidRPr="00A4639E">
        <w:rPr>
          <w:vanish/>
        </w:rPr>
        <w:tab/>
        <w:t>дивидендов к выплате составил</w:t>
      </w:r>
      <w:r w:rsidRPr="00A4639E">
        <w:rPr>
          <w:vanish/>
          <w:color w:val="0000FF"/>
        </w:rPr>
        <w:t>})</w:t>
      </w:r>
      <w:r w:rsidRPr="00A4639E">
        <w:t xml:space="preserve"> </w:t>
      </w:r>
    </w:p>
    <w:p w:rsidR="00FA5003" w:rsidRPr="00A4639E" w:rsidRDefault="00FA5003" w:rsidP="008F0CC1">
      <w:pPr>
        <w:pStyle w:val="a7"/>
        <w:spacing w:after="0"/>
        <w:ind w:firstLine="720"/>
        <w:jc w:val="both"/>
      </w:pPr>
      <w:r w:rsidRPr="00A4639E">
        <w:t xml:space="preserve">- </w:t>
      </w:r>
      <w:r w:rsidRPr="00A4639E">
        <w:rPr>
          <w:vanish/>
          <w:color w:val="0000FF"/>
        </w:rPr>
        <w:t>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IfCalc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,30,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,&gt;,0,"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30*100/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25",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){</w:t>
      </w:r>
      <w:r w:rsidRPr="00A4639E">
        <w:rPr>
          <w:vanish/>
        </w:rPr>
        <w:t>0,12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,30,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rPr>
          <w:vanish/>
        </w:rPr>
        <w:t>%;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,31,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rPr>
          <w:color w:val="0000FF"/>
        </w:rPr>
        <w:t xml:space="preserve"> </w:t>
      </w:r>
      <w:r w:rsidRPr="00A4639E">
        <w:t>прочей кредиторской задолженности составил</w:t>
      </w:r>
      <w:r w:rsidRPr="00A4639E">
        <w:rPr>
          <w:vanish/>
          <w:color w:val="0000FF"/>
        </w:rPr>
        <w:t>})</w:t>
      </w:r>
      <w:r w:rsidRPr="00A4639E">
        <w:t xml:space="preserve"> </w:t>
      </w:r>
      <w:r w:rsidRPr="00A4639E">
        <w:rPr>
          <w:vanish/>
          <w:color w:val="0000FF"/>
        </w:rPr>
        <w:t>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IfCalc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,31,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,&gt;,0,"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31*100/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25",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){</w:t>
      </w:r>
      <w:r w:rsidRPr="00A4639E">
        <w:t>95,5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,31,</w:t>
      </w:r>
      <w:r w:rsidRPr="00A4639E">
        <w:rPr>
          <w:vanish/>
          <w:color w:val="0000FF"/>
          <w:lang w:val="en-US"/>
        </w:rPr>
        <w:t>last</w:t>
      </w:r>
      <w:r w:rsidRPr="00A4639E">
        <w:rPr>
          <w:vanish/>
          <w:color w:val="0000FF"/>
        </w:rPr>
        <w:t>,&gt;,0){</w:t>
      </w:r>
      <w:r w:rsidRPr="00A4639E">
        <w:t>%.</w:t>
      </w:r>
      <w:r w:rsidRPr="00A4639E">
        <w:rPr>
          <w:vanish/>
          <w:color w:val="0000FF"/>
        </w:rPr>
        <w:t>}) ~</w:t>
      </w:r>
      <w:r w:rsidRPr="00A4639E">
        <w:rPr>
          <w:vanish/>
          <w:color w:val="0000FF"/>
          <w:lang w:val="en-US"/>
        </w:rPr>
        <w:t>AEMacro</w:t>
      </w:r>
      <w:r w:rsidRPr="00A4639E">
        <w:rPr>
          <w:vanish/>
          <w:color w:val="0000FF"/>
        </w:rPr>
        <w:t>(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("@</w:t>
      </w:r>
      <w:r w:rsidRPr="00A4639E">
        <w:rPr>
          <w:vanish/>
          <w:color w:val="0000FF"/>
          <w:lang w:val="en-US"/>
        </w:rPr>
        <w:t>IF</w:t>
      </w:r>
      <w:r w:rsidRPr="00A4639E">
        <w:rPr>
          <w:vanish/>
          <w:color w:val="0000FF"/>
        </w:rPr>
        <w:t>((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4+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8-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25),(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4+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8-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25),</w:t>
      </w:r>
      <w:r w:rsidRPr="00A4639E">
        <w:rPr>
          <w:vanish/>
          <w:color w:val="0000FF"/>
          <w:lang w:val="en-US"/>
        </w:rPr>
        <w:t>ERROR</w:t>
      </w:r>
      <w:r w:rsidRPr="00A4639E">
        <w:rPr>
          <w:vanish/>
          <w:color w:val="0000FF"/>
        </w:rPr>
        <w:t>,(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4+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8-</w:t>
      </w:r>
      <w:r w:rsidRPr="00A4639E">
        <w:rPr>
          <w:vanish/>
          <w:color w:val="0000FF"/>
          <w:lang w:val="en-US"/>
        </w:rPr>
        <w:t>B</w:t>
      </w:r>
      <w:r w:rsidRPr="00A4639E">
        <w:rPr>
          <w:vanish/>
          <w:color w:val="0000FF"/>
        </w:rPr>
        <w:t>25))",</w:t>
      </w:r>
      <w:r w:rsidRPr="00A4639E">
        <w:rPr>
          <w:vanish/>
          <w:color w:val="0000FF"/>
          <w:lang w:val="en-US"/>
        </w:rPr>
        <w:t>first</w:t>
      </w:r>
      <w:r w:rsidRPr="00A4639E">
        <w:rPr>
          <w:vanish/>
          <w:color w:val="0000FF"/>
        </w:rPr>
        <w:t>,&lt;,0){</w:t>
      </w:r>
    </w:p>
    <w:p w:rsidR="00FA5003" w:rsidRPr="00C72543" w:rsidRDefault="00FA5003" w:rsidP="008F0CC1">
      <w:pPr>
        <w:pStyle w:val="a7"/>
        <w:keepLines/>
        <w:spacing w:after="0"/>
        <w:ind w:firstLine="720"/>
        <w:rPr>
          <w:highlight w:val="yellow"/>
        </w:rPr>
      </w:pPr>
      <w:r w:rsidRPr="00C72543">
        <w:rPr>
          <w:vanish/>
          <w:highlight w:val="yellow"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IfCalc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,&lt;,0,"@</w:t>
      </w:r>
      <w:r w:rsidRPr="00C72543">
        <w:rPr>
          <w:vanish/>
          <w:color w:val="0000FF"/>
          <w:highlight w:val="yellow"/>
          <w:lang w:val="en-US"/>
        </w:rPr>
        <w:t>ABS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){</w:t>
      </w:r>
      <w:r w:rsidRPr="00C72543">
        <w:rPr>
          <w:vanish/>
          <w:highlight w:val="yellow"/>
        </w:rPr>
        <w:t>927 260,37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IfCurrency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 xml:space="preserve"> тыс. руб.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>, т.е. отсрочки платежей должников финансировались за счет неплатежей кредиторам.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,&gt;,0){</w:t>
      </w:r>
    </w:p>
    <w:p w:rsidR="00FA5003" w:rsidRPr="00453525" w:rsidRDefault="00FA5003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453525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,&lt;,0){</w:t>
      </w:r>
    </w:p>
    <w:p w:rsidR="00FA5003" w:rsidRPr="00453525" w:rsidRDefault="00FA5003" w:rsidP="008F0CC1">
      <w:pPr>
        <w:pStyle w:val="a7"/>
        <w:keepLines/>
        <w:spacing w:after="0"/>
        <w:ind w:firstLine="720"/>
        <w:rPr>
          <w:color w:val="000000"/>
        </w:rPr>
      </w:pPr>
      <w:r w:rsidRPr="00453525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IfCalc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,&lt;,0,"@</w:t>
      </w:r>
      <w:r w:rsidRPr="00453525">
        <w:rPr>
          <w:vanish/>
          <w:color w:val="0000FF"/>
          <w:lang w:val="en-US"/>
        </w:rPr>
        <w:t>ABS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){</w:t>
      </w:r>
      <w:r w:rsidRPr="00453525">
        <w:rPr>
          <w:vanish/>
        </w:rPr>
        <w:t>7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IfCurrency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,&lt;,0){</w:t>
      </w:r>
      <w:r w:rsidRPr="00453525">
        <w:rPr>
          <w:vanish/>
        </w:rPr>
        <w:t xml:space="preserve"> тыс. руб.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,&lt;,0){</w:t>
      </w:r>
      <w:r w:rsidRPr="00453525">
        <w:rPr>
          <w:vanish/>
        </w:rPr>
        <w:t>, т.е. отсрочки платежей должников финансировались за счет неплатежей кредиторам.</w:t>
      </w:r>
      <w:r w:rsidRPr="00453525">
        <w:rPr>
          <w:vanish/>
          <w:color w:val="0000FF"/>
        </w:rPr>
        <w:t>}) ~</w:t>
      </w:r>
      <w:r w:rsidRPr="00453525">
        <w:rPr>
          <w:vanish/>
          <w:color w:val="0000FF"/>
          <w:lang w:val="en-US"/>
        </w:rPr>
        <w:t>AEMacro</w:t>
      </w:r>
      <w:r w:rsidRPr="00453525">
        <w:rPr>
          <w:vanish/>
          <w:color w:val="0000FF"/>
        </w:rPr>
        <w:t>(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("@</w:t>
      </w:r>
      <w:r w:rsidRPr="00453525">
        <w:rPr>
          <w:vanish/>
          <w:color w:val="0000FF"/>
          <w:lang w:val="en-US"/>
        </w:rPr>
        <w:t>IF</w:t>
      </w:r>
      <w:r w:rsidRPr="00453525">
        <w:rPr>
          <w:vanish/>
          <w:color w:val="0000FF"/>
        </w:rPr>
        <w:t>((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25),</w:t>
      </w:r>
      <w:r w:rsidRPr="00453525">
        <w:rPr>
          <w:vanish/>
          <w:color w:val="0000FF"/>
          <w:lang w:val="en-US"/>
        </w:rPr>
        <w:t>ERROR</w:t>
      </w:r>
      <w:r w:rsidRPr="00453525">
        <w:rPr>
          <w:vanish/>
          <w:color w:val="0000FF"/>
        </w:rPr>
        <w:t>,(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4+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8-</w:t>
      </w:r>
      <w:r w:rsidRPr="00453525">
        <w:rPr>
          <w:vanish/>
          <w:color w:val="0000FF"/>
          <w:lang w:val="en-US"/>
        </w:rPr>
        <w:t>B</w:t>
      </w:r>
      <w:r w:rsidRPr="00453525">
        <w:rPr>
          <w:vanish/>
          <w:color w:val="0000FF"/>
        </w:rPr>
        <w:t>25))",</w:t>
      </w:r>
      <w:r w:rsidRPr="00453525">
        <w:rPr>
          <w:vanish/>
          <w:color w:val="0000FF"/>
          <w:lang w:val="en-US"/>
        </w:rPr>
        <w:t>last</w:t>
      </w:r>
      <w:r w:rsidRPr="00453525">
        <w:rPr>
          <w:vanish/>
          <w:color w:val="0000FF"/>
        </w:rPr>
        <w:t>,&gt;,0){</w:t>
      </w:r>
    </w:p>
    <w:p w:rsidR="00FA5003" w:rsidRPr="00453525" w:rsidRDefault="00FA5003" w:rsidP="008F0CC1">
      <w:pPr>
        <w:pStyle w:val="a7"/>
        <w:keepLines/>
        <w:spacing w:after="0"/>
        <w:ind w:firstLine="720"/>
        <w:jc w:val="both"/>
        <w:rPr>
          <w:color w:val="000000"/>
        </w:rPr>
      </w:pPr>
      <w:r w:rsidRPr="00453525">
        <w:rPr>
          <w:color w:val="000000"/>
        </w:rPr>
        <w:t>На конец анализируемого периода предприятие так же имело активное сальдо.</w:t>
      </w:r>
      <w:r w:rsidRPr="00453525">
        <w:rPr>
          <w:vanish/>
          <w:color w:val="0000FF"/>
        </w:rPr>
        <w:t>})</w:t>
      </w:r>
    </w:p>
    <w:p w:rsidR="00FA5003" w:rsidRPr="00453525" w:rsidRDefault="00FA5003" w:rsidP="008F0CC1">
      <w:pPr>
        <w:pStyle w:val="a7"/>
        <w:spacing w:after="0"/>
        <w:rPr>
          <w:b/>
        </w:rPr>
      </w:pPr>
      <w:r w:rsidRPr="00453525">
        <w:rPr>
          <w:vanish/>
          <w:color w:val="0000FF"/>
        </w:rPr>
        <w:t>~AEMacro(</w:t>
      </w:r>
      <w:r w:rsidRPr="00453525">
        <w:rPr>
          <w:vanish/>
          <w:color w:val="0000FF"/>
          <w:lang w:val="en-US"/>
        </w:rPr>
        <w:t>Chart</w:t>
      </w:r>
      <w:r w:rsidRPr="00453525">
        <w:rPr>
          <w:vanish/>
          <w:color w:val="0000FF"/>
        </w:rPr>
        <w:t>{</w:t>
      </w:r>
      <w:r w:rsidRPr="00453525">
        <w:rPr>
          <w:b/>
          <w:vanish/>
          <w:color w:val="0000FF"/>
        </w:rPr>
        <w:t>})</w:t>
      </w:r>
    </w:p>
    <w:p w:rsidR="00FA5003" w:rsidRDefault="00FA5003" w:rsidP="008F0CC1">
      <w:pPr>
        <w:pStyle w:val="a7"/>
        <w:ind w:firstLine="709"/>
        <w:rPr>
          <w:b/>
        </w:rPr>
      </w:pPr>
      <w:r w:rsidRPr="00453525">
        <w:rPr>
          <w:b/>
        </w:rPr>
        <w:t>График 2. Структура пассива баланса,</w:t>
      </w:r>
      <w:r w:rsidRPr="00453525">
        <w:rPr>
          <w:b/>
          <w:vanish/>
          <w:color w:val="0000FF"/>
        </w:rPr>
        <w:t xml:space="preserve"> ~AEMacro(</w:t>
      </w:r>
      <w:r w:rsidRPr="00453525">
        <w:rPr>
          <w:b/>
          <w:vanish/>
          <w:color w:val="0000FF"/>
          <w:lang w:val="en-US"/>
        </w:rPr>
        <w:t>Currency</w:t>
      </w:r>
      <w:r w:rsidRPr="00453525">
        <w:rPr>
          <w:b/>
          <w:vanish/>
          <w:color w:val="0000FF"/>
        </w:rPr>
        <w:t>{</w:t>
      </w:r>
      <w:r w:rsidRPr="00453525">
        <w:rPr>
          <w:b/>
        </w:rPr>
        <w:t xml:space="preserve"> тыс. руб.</w:t>
      </w:r>
    </w:p>
    <w:p w:rsidR="00FA5003" w:rsidRPr="00653D81" w:rsidRDefault="00E645A6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3.65pt;height:305.4pt">
            <v:imagedata r:id="rId8" o:title=""/>
          </v:shape>
        </w:pict>
      </w:r>
    </w:p>
    <w:p w:rsidR="00FA5003" w:rsidRPr="00453525" w:rsidRDefault="00FA5003" w:rsidP="008F0CC1">
      <w:pPr>
        <w:pStyle w:val="a7"/>
        <w:ind w:firstLine="709"/>
        <w:rPr>
          <w:b/>
        </w:rPr>
      </w:pPr>
      <w:r w:rsidRPr="00453525">
        <w:rPr>
          <w:b/>
          <w:vanish/>
          <w:color w:val="0000FF"/>
        </w:rPr>
        <w:t>})</w:t>
      </w:r>
      <w:r w:rsidRPr="00453525">
        <w:rPr>
          <w:b/>
        </w:rPr>
        <w:t>1</w:t>
      </w:r>
      <w:r>
        <w:rPr>
          <w:b/>
        </w:rPr>
        <w:t>1</w:t>
      </w:r>
      <w:r w:rsidRPr="00453525">
        <w:rPr>
          <w:b/>
        </w:rPr>
        <w:t>.2. Отчет о прибылях и убытках</w:t>
      </w:r>
    </w:p>
    <w:p w:rsidR="00FA5003" w:rsidRPr="00C72543" w:rsidRDefault="00FA5003" w:rsidP="0038128F">
      <w:pPr>
        <w:rPr>
          <w:highlight w:val="yellow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FA5003" w:rsidRPr="00BA1903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FA5003" w:rsidRPr="00BA1903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  <w:r w:rsidRPr="00BA1903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BA1903">
              <w:rPr>
                <w:sz w:val="24"/>
                <w:szCs w:val="24"/>
                <w:lang w:val="en-US"/>
              </w:rPr>
              <w:t>2010 год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BA1903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FA5003" w:rsidRPr="00BA1903" w:rsidRDefault="00FA5003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BA1903">
              <w:rPr>
                <w:sz w:val="24"/>
                <w:szCs w:val="24"/>
                <w:lang w:val="en-US"/>
              </w:rPr>
              <w:t xml:space="preserve"> тыс. руб.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BA190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BA1903">
              <w:rPr>
                <w:sz w:val="24"/>
                <w:szCs w:val="24"/>
                <w:lang w:val="en-US"/>
              </w:rPr>
              <w:t>2011 год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BA1903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FA5003" w:rsidRPr="00BA1903" w:rsidRDefault="00FA5003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BA1903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BA1903">
              <w:rPr>
                <w:sz w:val="24"/>
                <w:szCs w:val="24"/>
                <w:lang w:val="en-US"/>
              </w:rPr>
              <w:t xml:space="preserve"> тыс. руб.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BA190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BA1903">
              <w:rPr>
                <w:sz w:val="24"/>
                <w:szCs w:val="24"/>
              </w:rPr>
              <w:t>Прирост</w:t>
            </w:r>
            <w:r w:rsidRPr="00BA1903">
              <w:rPr>
                <w:sz w:val="24"/>
                <w:szCs w:val="24"/>
                <w:lang w:val="en-US"/>
              </w:rPr>
              <w:t xml:space="preserve">, </w:t>
            </w:r>
            <w:r w:rsidRPr="00BA1903">
              <w:rPr>
                <w:vanish/>
                <w:sz w:val="24"/>
                <w:szCs w:val="24"/>
                <w:lang w:val="en-US"/>
              </w:rPr>
              <w:t>~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BA1903">
              <w:rPr>
                <w:sz w:val="24"/>
                <w:szCs w:val="24"/>
                <w:lang w:val="en-US"/>
              </w:rPr>
              <w:t xml:space="preserve"> тыс. руб.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BA190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  <w:r w:rsidRPr="00BA1903">
              <w:rPr>
                <w:sz w:val="24"/>
                <w:szCs w:val="24"/>
              </w:rPr>
              <w:t xml:space="preserve">Прирост, % </w:t>
            </w:r>
          </w:p>
        </w:tc>
      </w:tr>
      <w:tr w:rsidR="00FA5003" w:rsidRPr="00BA1903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FA5003" w:rsidRPr="00BA1903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FA5003" w:rsidRPr="00BA1903" w:rsidRDefault="00FA5003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BA1903">
              <w:rPr>
                <w:vanish/>
                <w:color w:val="0000FF"/>
                <w:sz w:val="24"/>
                <w:szCs w:val="24"/>
              </w:rPr>
              <w:t>~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BA1903">
              <w:rPr>
                <w:vanish/>
                <w:color w:val="0000FF"/>
                <w:sz w:val="24"/>
                <w:szCs w:val="24"/>
              </w:rPr>
              <w:t>(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BA1903">
              <w:rPr>
                <w:vanish/>
                <w:color w:val="0000FF"/>
                <w:sz w:val="24"/>
                <w:szCs w:val="24"/>
              </w:rPr>
              <w:t>(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BA1903">
              <w:rPr>
                <w:vanish/>
                <w:color w:val="0000FF"/>
                <w:sz w:val="24"/>
                <w:szCs w:val="24"/>
              </w:rPr>
              <w:t>,1){</w:t>
            </w:r>
            <w:r w:rsidRPr="00BA1903">
              <w:rPr>
                <w:sz w:val="24"/>
                <w:szCs w:val="24"/>
              </w:rPr>
              <w:t>Чистый объем продаж</w:t>
            </w:r>
            <w:r w:rsidRPr="00BA190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161</w:t>
            </w:r>
          </w:p>
        </w:tc>
        <w:tc>
          <w:tcPr>
            <w:tcW w:w="1680" w:type="dxa"/>
            <w:tcBorders>
              <w:top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0</w:t>
            </w:r>
          </w:p>
        </w:tc>
        <w:tc>
          <w:tcPr>
            <w:tcW w:w="1775" w:type="dxa"/>
            <w:tcBorders>
              <w:top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-161</w:t>
            </w:r>
          </w:p>
        </w:tc>
        <w:tc>
          <w:tcPr>
            <w:tcW w:w="1559" w:type="dxa"/>
            <w:tcBorders>
              <w:top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-100</w:t>
            </w:r>
          </w:p>
        </w:tc>
      </w:tr>
      <w:tr w:rsidR="00FA5003" w:rsidRPr="00BA1903" w:rsidTr="008F0CC1">
        <w:trPr>
          <w:trHeight w:val="250"/>
          <w:hidden/>
        </w:trPr>
        <w:tc>
          <w:tcPr>
            <w:tcW w:w="2977" w:type="dxa"/>
          </w:tcPr>
          <w:p w:rsidR="00FA5003" w:rsidRPr="00BA1903" w:rsidRDefault="00FA5003" w:rsidP="008F0CC1">
            <w:pPr>
              <w:rPr>
                <w:lang w:val="en-US"/>
              </w:rPr>
            </w:pPr>
            <w:r w:rsidRPr="00BA1903">
              <w:rPr>
                <w:vanish/>
                <w:color w:val="0000FF"/>
                <w:lang w:val="en-US"/>
              </w:rPr>
              <w:t>~AEMacro(TitleRow(I,2){</w:t>
            </w:r>
            <w:r w:rsidRPr="00BA1903">
              <w:rPr>
                <w:lang w:val="en-US"/>
              </w:rPr>
              <w:t>Себестоимость</w:t>
            </w:r>
            <w:r w:rsidRPr="00BA190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-84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0</w:t>
            </w: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84</w:t>
            </w: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100</w:t>
            </w: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pPr>
              <w:rPr>
                <w:lang w:val="en-US"/>
              </w:rPr>
            </w:pPr>
            <w:r w:rsidRPr="00BA1903">
              <w:rPr>
                <w:vanish/>
                <w:color w:val="0000FF"/>
                <w:lang w:val="en-US"/>
              </w:rPr>
              <w:t>~AEMacro(TitleRow(I,3){</w:t>
            </w:r>
            <w:r w:rsidRPr="00BA1903">
              <w:t>Валовая прибыль</w:t>
            </w:r>
            <w:r w:rsidRPr="00BA190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77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0</w:t>
            </w: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-77</w:t>
            </w: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-100</w:t>
            </w: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pPr>
              <w:rPr>
                <w:lang w:val="en-US"/>
              </w:rPr>
            </w:pPr>
            <w:r w:rsidRPr="00BA1903">
              <w:rPr>
                <w:vanish/>
                <w:color w:val="0000FF"/>
                <w:lang w:val="en-US"/>
              </w:rPr>
              <w:t>~AEMacro(TitleRow(I,4){</w:t>
            </w:r>
            <w:r w:rsidRPr="00BA1903">
              <w:rPr>
                <w:lang w:val="en-US"/>
              </w:rPr>
              <w:t>Общие издержки</w:t>
            </w:r>
            <w:r w:rsidRPr="00BA190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,5){</w:t>
            </w:r>
            <w:r w:rsidRPr="00BA1903">
              <w:t>Другие операционные доходы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,6){</w:t>
            </w:r>
            <w:r w:rsidRPr="00BA1903">
              <w:t>Другие операционные расходы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0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-25</w:t>
            </w: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-25</w:t>
            </w: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-100</w:t>
            </w: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,7){</w:t>
            </w:r>
            <w:r w:rsidRPr="00BA1903">
              <w:t>Операционная прибыль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77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-25</w:t>
            </w: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-102</w:t>
            </w: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-100</w:t>
            </w: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,8){</w:t>
            </w:r>
            <w:r w:rsidRPr="00BA1903">
              <w:t>Проценты к получению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,9){</w:t>
            </w:r>
            <w:r w:rsidRPr="00BA1903">
              <w:t>Проценты к уплате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,10){</w:t>
            </w:r>
            <w:r w:rsidRPr="00BA1903">
              <w:t>Другие внереализационные доходы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,11){</w:t>
            </w:r>
            <w:r w:rsidRPr="00BA1903">
              <w:t>Другие внереализационные расходы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-71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-77</w:t>
            </w: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-6</w:t>
            </w: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-8,4</w:t>
            </w:r>
          </w:p>
        </w:tc>
      </w:tr>
      <w:tr w:rsidR="00FA5003" w:rsidRPr="00BA1903" w:rsidTr="0038128F">
        <w:trPr>
          <w:hidden/>
        </w:trPr>
        <w:tc>
          <w:tcPr>
            <w:tcW w:w="2977" w:type="dxa"/>
          </w:tcPr>
          <w:p w:rsidR="00FA5003" w:rsidRPr="00BA1903" w:rsidRDefault="00FA5003" w:rsidP="008F0CC1">
            <w:pPr>
              <w:rPr>
                <w:lang w:val="en-US"/>
              </w:rPr>
            </w:pPr>
            <w:r w:rsidRPr="00BA1903">
              <w:rPr>
                <w:vanish/>
                <w:color w:val="0000FF"/>
                <w:lang w:val="en-US"/>
              </w:rPr>
              <w:t>~AEMacro(TitleRow(I,12){</w:t>
            </w:r>
            <w:r w:rsidRPr="00BA1903">
              <w:t>Прибыль до налога</w:t>
            </w:r>
            <w:r w:rsidRPr="00BA190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6</w:t>
            </w:r>
          </w:p>
        </w:tc>
        <w:tc>
          <w:tcPr>
            <w:tcW w:w="1680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-102</w:t>
            </w:r>
          </w:p>
        </w:tc>
        <w:tc>
          <w:tcPr>
            <w:tcW w:w="1775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-96</w:t>
            </w:r>
          </w:p>
        </w:tc>
        <w:tc>
          <w:tcPr>
            <w:tcW w:w="1559" w:type="dxa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-1600</w:t>
            </w:r>
          </w:p>
        </w:tc>
      </w:tr>
      <w:tr w:rsidR="00FA5003" w:rsidRPr="00BA1903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FA5003" w:rsidRPr="00BA1903" w:rsidRDefault="00FA5003" w:rsidP="008F0CC1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I</w:t>
            </w:r>
            <w:r w:rsidRPr="00BA1903">
              <w:rPr>
                <w:vanish/>
                <w:color w:val="0000FF"/>
              </w:rPr>
              <w:t>,13){</w:t>
            </w:r>
            <w:r w:rsidRPr="00BA1903">
              <w:t>Налог на прибыль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1</w:t>
            </w:r>
          </w:p>
        </w:tc>
        <w:tc>
          <w:tcPr>
            <w:tcW w:w="1680" w:type="dxa"/>
            <w:tcBorders>
              <w:bottom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0</w:t>
            </w:r>
          </w:p>
        </w:tc>
        <w:tc>
          <w:tcPr>
            <w:tcW w:w="1775" w:type="dxa"/>
            <w:tcBorders>
              <w:bottom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</w:t>
            </w:r>
          </w:p>
        </w:tc>
        <w:tc>
          <w:tcPr>
            <w:tcW w:w="1559" w:type="dxa"/>
            <w:tcBorders>
              <w:bottom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-100</w:t>
            </w:r>
          </w:p>
        </w:tc>
      </w:tr>
      <w:tr w:rsidR="00FA5003" w:rsidRPr="00731345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BA1903" w:rsidRDefault="00FA5003" w:rsidP="008F0CC1">
            <w:pPr>
              <w:rPr>
                <w:lang w:val="en-US"/>
              </w:rPr>
            </w:pPr>
            <w:r w:rsidRPr="00BA1903">
              <w:rPr>
                <w:vanish/>
                <w:color w:val="0000FF"/>
                <w:lang w:val="en-US"/>
              </w:rPr>
              <w:t>~AEMacro(TitleRow(I,14){</w:t>
            </w:r>
            <w:r w:rsidRPr="00BA1903">
              <w:t>ЧИСТАЯ</w:t>
            </w:r>
            <w:r w:rsidRPr="00BA1903">
              <w:rPr>
                <w:lang w:val="en-US"/>
              </w:rPr>
              <w:t xml:space="preserve"> </w:t>
            </w:r>
            <w:r w:rsidRPr="00BA1903">
              <w:t>ПРИБЫЛЬ</w:t>
            </w:r>
            <w:r w:rsidRPr="00BA190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-102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FA5003" w:rsidRPr="00BA1903" w:rsidRDefault="00FA5003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BA1903">
              <w:rPr>
                <w:i/>
              </w:rPr>
              <w:t>-100</w:t>
            </w:r>
          </w:p>
        </w:tc>
      </w:tr>
    </w:tbl>
    <w:p w:rsidR="00FA5003" w:rsidRPr="00BA1903" w:rsidRDefault="00FA5003" w:rsidP="008F0CC1">
      <w:pPr>
        <w:pStyle w:val="a7"/>
        <w:spacing w:after="0"/>
        <w:rPr>
          <w:vanish/>
          <w:lang w:val="en-US"/>
        </w:rPr>
      </w:pPr>
      <w:r w:rsidRPr="00BA1903">
        <w:rPr>
          <w:vanish/>
          <w:color w:val="0000FF"/>
          <w:lang w:val="en-US"/>
        </w:rPr>
        <w:lastRenderedPageBreak/>
        <w:t>~AEMacro(If("@IF(I1,I1,ERROR,I1)",first,=,"@IF(I1,I1,ERROR,I1)",last){</w:t>
      </w:r>
    </w:p>
    <w:p w:rsidR="00FA5003" w:rsidRPr="00BA1903" w:rsidRDefault="00FA5003" w:rsidP="008F0CC1">
      <w:pPr>
        <w:pStyle w:val="a7"/>
        <w:spacing w:after="0"/>
        <w:ind w:firstLine="567"/>
        <w:rPr>
          <w:vanish/>
        </w:rPr>
      </w:pPr>
      <w:r w:rsidRPr="00BA1903">
        <w:rPr>
          <w:b/>
          <w:i/>
          <w:vanish/>
        </w:rPr>
        <w:t>Чистая выручка</w:t>
      </w:r>
      <w:r w:rsidRPr="00BA1903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,"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55 563,00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 xml:space="preserve"> 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b/>
          <w:i/>
        </w:rPr>
        <w:t>Чистая выручка</w:t>
      </w:r>
      <w:r w:rsidRPr="00BA1903">
        <w:t xml:space="preserve"> от реализации за анализируемый период уменьшилась с 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){})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>161 тыс.руб.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 xml:space="preserve"> и до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>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 xml:space="preserve">  руб.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или уменьшилась на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 xml:space="preserve"> или на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IfCellDelta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m</w:t>
      </w:r>
      <w:r w:rsidRPr="00BA1903">
        <w:rPr>
          <w:vanish/>
          <w:color w:val="0000FF"/>
        </w:rPr>
        <w:t>%){</w:t>
      </w:r>
      <w:r w:rsidRPr="00BA1903">
        <w:t>100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>%.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Величина себестоимости не изменилась.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Величина себестоимости изменилась с 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,2,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1 951 007,73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и до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,2,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2 111 731,50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или на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IfCellDelta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,2,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,2,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,%){</w:t>
      </w:r>
      <w:r w:rsidRPr="00BA1903">
        <w:rPr>
          <w:vanish/>
        </w:rPr>
        <w:t>8,24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%.</w:t>
      </w:r>
      <w:r w:rsidRPr="00BA1903">
        <w:rPr>
          <w:vanish/>
          <w:color w:val="0000FF"/>
        </w:rPr>
        <w:t>})</w:t>
      </w:r>
      <w:r w:rsidRPr="00BA1903"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vanish/>
        </w:rPr>
        <w:t xml:space="preserve">Удельный вес себестоимости в общем объеме выручки сократился с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vanish/>
        </w:rPr>
        <w:t xml:space="preserve">Удельный вес себестоимости в общем объеме выручки вырос с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,"(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1*100)",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84,46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% и до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,"(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1*100)",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93,40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%.</w:t>
      </w:r>
      <w:r w:rsidRPr="00BA1903">
        <w:rPr>
          <w:vanish/>
          <w:color w:val="0000FF"/>
        </w:rPr>
        <w:t>})</w:t>
      </w:r>
      <w:r w:rsidRPr="00BA1903"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</w:pPr>
      <w:r w:rsidRPr="00BA1903">
        <w:rPr>
          <w:vanish/>
        </w:rPr>
        <w:t xml:space="preserve">Сравнение темпов изменения абсолютных величин выручки и себестоимости свидетельствует о </w:t>
      </w:r>
      <w:r w:rsidRPr="00BA1903">
        <w:rPr>
          <w:vanish/>
          <w:color w:val="0000FF"/>
        </w:rPr>
        <w:t>})</w:t>
      </w:r>
      <w:r w:rsidRPr="00BA1903">
        <w:rPr>
          <w:color w:val="0000FF"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росте эффективности основной деятельности.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2)",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снижении эффективности основной деятельности.</w:t>
      </w:r>
      <w:r w:rsidRPr="00BA1903">
        <w:rPr>
          <w:vanish/>
          <w:color w:val="0000FF"/>
        </w:rPr>
        <w:t>})</w:t>
      </w:r>
      <w:r w:rsidRPr="00BA1903">
        <w:rPr>
          <w:color w:val="0000FF"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b/>
          <w:i/>
        </w:rPr>
        <w:t>Прибыль от финансово-хозяйственной  деятельности</w:t>
      </w:r>
      <w:r w:rsidRPr="00BA1903">
        <w:t xml:space="preserve"> предприятия уменьшились в анализируемом периоде с 6 тыс.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,"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){})</w:t>
      </w:r>
      <w:r w:rsidRPr="00BA1903">
        <w:t xml:space="preserve"> рублей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 xml:space="preserve"> до убытка 102 тыс.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,"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</w:t>
      </w:r>
      <w:r w:rsidRPr="00BA1903">
        <w:t xml:space="preserve"> рублей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 xml:space="preserve">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,&gt;,0){</w:t>
      </w:r>
      <w:r w:rsidRPr="00BA1903">
        <w:t xml:space="preserve"> На конец анализируемого периода финансовая деятельность компании была убыточной.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,&lt;,0){</w:t>
      </w:r>
      <w:r w:rsidRPr="00BA1903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b/>
          <w:i/>
          <w:vanish/>
        </w:rPr>
        <w:t>Величина доходов от внереализационных операций</w:t>
      </w:r>
      <w:r w:rsidRPr="00BA1903">
        <w:rPr>
          <w:vanish/>
        </w:rPr>
        <w:t xml:space="preserve"> имела тенденцию к росту и составила 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b/>
          <w:i/>
          <w:vanish/>
        </w:rPr>
        <w:t>Величина доходов от внереализационных операций</w:t>
      </w:r>
      <w:r w:rsidRPr="00BA1903">
        <w:rPr>
          <w:vanish/>
        </w:rPr>
        <w:t xml:space="preserve"> имела тенденцию к снижению и составила 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b/>
          <w:i/>
          <w:vanish/>
        </w:rPr>
        <w:t>Величина доходов от внереализационных операций</w:t>
      </w:r>
      <w:r w:rsidRPr="00BA1903">
        <w:rPr>
          <w:vanish/>
        </w:rPr>
        <w:t xml:space="preserve"> не изменилась и составила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,10,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22 420,50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  <w:rPr>
          <w:vanish/>
        </w:rPr>
      </w:pPr>
      <w:r w:rsidRPr="00BA1903">
        <w:rPr>
          <w:vanish/>
        </w:rPr>
        <w:t xml:space="preserve">При этом расходы на внереализационную деятельность не изменились. Они равны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67 507,50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0,00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, и превысили доходы на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IfCellDelta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,10,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m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45 087,00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IfCu</w:t>
      </w:r>
      <w:r w:rsidRPr="00BA1903">
        <w:rPr>
          <w:vanish/>
          <w:color w:val="0000FF"/>
        </w:rPr>
        <w:t>rren</w:t>
      </w:r>
      <w:r w:rsidRPr="00BA1903">
        <w:rPr>
          <w:vanish/>
          <w:color w:val="0000FF"/>
          <w:lang w:val="en-US"/>
        </w:rPr>
        <w:t>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,10,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,11,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m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тыс. руб.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уменьшении ее прибыльности.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увеличении ее прибыльности.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,=,"@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</w:p>
    <w:p w:rsidR="00FA5003" w:rsidRPr="00BA1903" w:rsidRDefault="00FA5003" w:rsidP="008F0CC1">
      <w:pPr>
        <w:pStyle w:val="a7"/>
        <w:spacing w:after="0"/>
        <w:ind w:firstLine="720"/>
        <w:jc w:val="both"/>
      </w:pPr>
      <w:r w:rsidRPr="00BA1903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,&lt;&gt;,0){</w:t>
      </w:r>
    </w:p>
    <w:p w:rsidR="00FA5003" w:rsidRPr="00BA1903" w:rsidRDefault="00FA5003" w:rsidP="008F0CC1">
      <w:pPr>
        <w:pStyle w:val="a7"/>
        <w:spacing w:after="0"/>
        <w:ind w:firstLine="720"/>
        <w:jc w:val="both"/>
      </w:pPr>
      <w:r w:rsidRPr="00BA1903">
        <w:t xml:space="preserve">На конец анализируемого периода предприятие имело убыток в размере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IfCell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,&lt;&gt;,0,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,14,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t xml:space="preserve">102 тыс. </w:t>
      </w:r>
      <w:r w:rsidRPr="00BA1903">
        <w:rPr>
          <w:vanish/>
          <w:color w:val="0000FF"/>
        </w:rPr>
        <w:t>}) ~AEMacro(</w:t>
      </w:r>
      <w:r w:rsidRPr="00BA1903">
        <w:rPr>
          <w:vanish/>
          <w:color w:val="0000FF"/>
          <w:lang w:val="en-US"/>
        </w:rPr>
        <w:t>IfCurrency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</w:t>
      </w:r>
      <w:r w:rsidRPr="00BA1903">
        <w:t>рублей.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first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14)",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</w:t>
      </w:r>
    </w:p>
    <w:p w:rsidR="00FA5003" w:rsidRPr="00BA1903" w:rsidRDefault="00FA5003" w:rsidP="008F0CC1">
      <w:pPr>
        <w:pStyle w:val="a7"/>
        <w:spacing w:after="0"/>
        <w:ind w:firstLine="720"/>
        <w:jc w:val="both"/>
      </w:pPr>
      <w:r w:rsidRPr="00BA1903">
        <w:t xml:space="preserve"> В отчетном периоде доходы отсутствуют, в том числе  от </w:t>
      </w:r>
      <w:r w:rsidRPr="00BA1903">
        <w:rPr>
          <w:vanish/>
          <w:color w:val="0000FF"/>
        </w:rPr>
        <w:t>}) 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,&lt;,"@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9+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9+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9+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b/>
          <w:i/>
        </w:rPr>
        <w:t>основной деятельности</w:t>
      </w:r>
      <w:r w:rsidRPr="00BA1903">
        <w:t>.</w:t>
      </w:r>
      <w:r w:rsidRPr="00BA1903">
        <w:rPr>
          <w:vanish/>
          <w:color w:val="0000FF"/>
        </w:rPr>
        <w:t>})</w:t>
      </w:r>
      <w:r w:rsidRPr="00BA1903">
        <w:rPr>
          <w:vanish/>
        </w:rPr>
        <w:t xml:space="preserve"> </w:t>
      </w:r>
      <w:r w:rsidRPr="00BA1903">
        <w:rPr>
          <w:vanish/>
          <w:color w:val="0000FF"/>
        </w:rPr>
        <w:t>~</w:t>
      </w:r>
      <w:r w:rsidRPr="00BA1903">
        <w:rPr>
          <w:vanish/>
          <w:color w:val="0000FF"/>
          <w:lang w:val="en-US"/>
        </w:rPr>
        <w:t>AEMacro</w:t>
      </w:r>
      <w:r w:rsidRPr="00BA1903">
        <w:rPr>
          <w:vanish/>
          <w:color w:val="0000FF"/>
        </w:rPr>
        <w:t>(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7/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,&gt;,"@</w:t>
      </w:r>
      <w:r w:rsidRPr="00BA1903">
        <w:rPr>
          <w:vanish/>
          <w:color w:val="0000FF"/>
          <w:lang w:val="en-US"/>
        </w:rPr>
        <w:t>IF</w:t>
      </w:r>
      <w:r w:rsidRPr="00BA1903">
        <w:rPr>
          <w:vanish/>
          <w:color w:val="0000FF"/>
        </w:rPr>
        <w:t>(((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9+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9+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1),</w:t>
      </w:r>
      <w:r w:rsidRPr="00BA1903">
        <w:rPr>
          <w:vanish/>
          <w:color w:val="0000FF"/>
          <w:lang w:val="en-US"/>
        </w:rPr>
        <w:t>ERROR</w:t>
      </w:r>
      <w:r w:rsidRPr="00BA1903">
        <w:rPr>
          <w:vanish/>
          <w:color w:val="0000FF"/>
        </w:rPr>
        <w:t>,((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8-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9+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10-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11)/</w:t>
      </w:r>
      <w:r w:rsidRPr="00BA1903">
        <w:rPr>
          <w:vanish/>
          <w:color w:val="0000FF"/>
          <w:lang w:val="en-US"/>
        </w:rPr>
        <w:t>I</w:t>
      </w:r>
      <w:r w:rsidRPr="00BA1903">
        <w:rPr>
          <w:vanish/>
          <w:color w:val="0000FF"/>
        </w:rPr>
        <w:t>1))",</w:t>
      </w:r>
      <w:r w:rsidRPr="00BA1903">
        <w:rPr>
          <w:vanish/>
          <w:color w:val="0000FF"/>
          <w:lang w:val="en-US"/>
        </w:rPr>
        <w:t>last</w:t>
      </w:r>
      <w:r w:rsidRPr="00BA1903">
        <w:rPr>
          <w:vanish/>
          <w:color w:val="0000FF"/>
        </w:rPr>
        <w:t>){</w:t>
      </w:r>
      <w:r w:rsidRPr="00BA1903">
        <w:rPr>
          <w:b/>
          <w:i/>
          <w:vanish/>
        </w:rPr>
        <w:t>основной деятельности</w:t>
      </w:r>
      <w:r w:rsidRPr="00BA1903">
        <w:rPr>
          <w:vanish/>
        </w:rPr>
        <w:t>, что свидетельствует о нормальной коммерческой деятельности предприятия.</w:t>
      </w:r>
      <w:r w:rsidRPr="00BA1903">
        <w:rPr>
          <w:vanish/>
          <w:color w:val="0000FF"/>
        </w:rPr>
        <w:t>})</w:t>
      </w:r>
    </w:p>
    <w:p w:rsidR="00FA5003" w:rsidRPr="00BA1903" w:rsidRDefault="00FA5003" w:rsidP="000A2249">
      <w:pPr>
        <w:pStyle w:val="a7"/>
        <w:ind w:firstLine="567"/>
        <w:rPr>
          <w:b/>
        </w:rPr>
      </w:pPr>
    </w:p>
    <w:p w:rsidR="00FA5003" w:rsidRDefault="00FA5003" w:rsidP="005810BB">
      <w:pPr>
        <w:pStyle w:val="a7"/>
        <w:ind w:firstLine="709"/>
        <w:rPr>
          <w:b/>
        </w:rPr>
      </w:pPr>
      <w:r w:rsidRPr="00BA1903">
        <w:rPr>
          <w:b/>
        </w:rPr>
        <w:t xml:space="preserve">График 3. Доходы от видов деятельности, </w:t>
      </w:r>
      <w:r w:rsidRPr="00BA1903">
        <w:rPr>
          <w:b/>
          <w:vanish/>
          <w:color w:val="0000FF"/>
        </w:rPr>
        <w:t>~AEMacro(</w:t>
      </w:r>
      <w:r w:rsidRPr="00BA1903">
        <w:rPr>
          <w:b/>
          <w:vanish/>
          <w:color w:val="0000FF"/>
          <w:lang w:val="en-US"/>
        </w:rPr>
        <w:t>Currency</w:t>
      </w:r>
      <w:r w:rsidRPr="00BA1903">
        <w:rPr>
          <w:b/>
          <w:vanish/>
          <w:color w:val="0000FF"/>
        </w:rPr>
        <w:t>{</w:t>
      </w:r>
      <w:r w:rsidRPr="00BA1903">
        <w:rPr>
          <w:b/>
        </w:rPr>
        <w:t xml:space="preserve"> тыс. руб.</w:t>
      </w:r>
    </w:p>
    <w:p w:rsidR="00FA5003" w:rsidRPr="00C150B5" w:rsidRDefault="00E645A6" w:rsidP="005810BB">
      <w:pPr>
        <w:pStyle w:val="a7"/>
        <w:ind w:firstLine="709"/>
        <w:rPr>
          <w:b/>
        </w:rPr>
      </w:pPr>
      <w:r>
        <w:pict>
          <v:shape id="_x0000_i1027" type="#_x0000_t75" style="width:463.65pt;height:305.4pt">
            <v:imagedata r:id="rId9" o:title=""/>
          </v:shape>
        </w:pict>
      </w:r>
    </w:p>
    <w:p w:rsidR="00FA5003" w:rsidRPr="00653D81" w:rsidRDefault="00FA5003" w:rsidP="005810BB">
      <w:pPr>
        <w:pStyle w:val="a7"/>
        <w:ind w:firstLine="709"/>
        <w:rPr>
          <w:b/>
        </w:rPr>
      </w:pPr>
    </w:p>
    <w:p w:rsidR="00FA5003" w:rsidRPr="00BA1903" w:rsidRDefault="00FA5003" w:rsidP="005810BB">
      <w:pPr>
        <w:pStyle w:val="a7"/>
        <w:ind w:firstLine="709"/>
      </w:pPr>
      <w:r w:rsidRPr="00BA1903">
        <w:rPr>
          <w:b/>
          <w:vanish/>
          <w:color w:val="0000FF"/>
        </w:rPr>
        <w:t>})</w:t>
      </w:r>
    </w:p>
    <w:p w:rsidR="00FA5003" w:rsidRPr="00C72543" w:rsidRDefault="00FA5003" w:rsidP="0038128F">
      <w:pPr>
        <w:pStyle w:val="a7"/>
        <w:ind w:firstLine="567"/>
        <w:jc w:val="both"/>
        <w:rPr>
          <w:highlight w:val="yellow"/>
        </w:rPr>
      </w:pPr>
    </w:p>
    <w:p w:rsidR="00FA5003" w:rsidRPr="00BA1903" w:rsidRDefault="00FA5003" w:rsidP="008F0CC1">
      <w:pPr>
        <w:ind w:firstLine="709"/>
        <w:jc w:val="both"/>
        <w:rPr>
          <w:b/>
        </w:rPr>
      </w:pPr>
      <w:r w:rsidRPr="00BA1903">
        <w:rPr>
          <w:b/>
        </w:rPr>
        <w:t>1</w:t>
      </w:r>
      <w:r>
        <w:rPr>
          <w:b/>
        </w:rPr>
        <w:t>1</w:t>
      </w:r>
      <w:r w:rsidRPr="00BA1903">
        <w:rPr>
          <w:b/>
        </w:rPr>
        <w:t>.3.Финансовые показатели (ликвидность, структура капитала, деловая активность)</w:t>
      </w:r>
    </w:p>
    <w:p w:rsidR="00FA5003" w:rsidRPr="00BA1903" w:rsidRDefault="00FA5003" w:rsidP="00471F2B">
      <w:pPr>
        <w:pStyle w:val="a7"/>
        <w:ind w:firstLine="720"/>
        <w:jc w:val="both"/>
      </w:pPr>
      <w:r w:rsidRPr="00BA1903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FA5003" w:rsidRPr="00BA1903" w:rsidRDefault="00FA5003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BA1903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FA5003" w:rsidRPr="00BA1903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FA5003" w:rsidRPr="00BA1903" w:rsidRDefault="00FA5003" w:rsidP="008F0CC1">
            <w:pPr>
              <w:pStyle w:val="a9"/>
              <w:rPr>
                <w:sz w:val="24"/>
                <w:szCs w:val="24"/>
              </w:rPr>
            </w:pPr>
            <w:r w:rsidRPr="00BA19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A5003" w:rsidRPr="00BA1903" w:rsidTr="005810BB">
        <w:tc>
          <w:tcPr>
            <w:tcW w:w="3818" w:type="dxa"/>
            <w:gridSpan w:val="2"/>
            <w:vMerge/>
            <w:shd w:val="clear" w:color="auto" w:fill="D9D9D9"/>
          </w:tcPr>
          <w:p w:rsidR="00FA5003" w:rsidRPr="00BA1903" w:rsidRDefault="00FA5003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BA1903">
              <w:rPr>
                <w:sz w:val="24"/>
                <w:szCs w:val="24"/>
                <w:lang w:val="en-US"/>
              </w:rPr>
              <w:t>20</w:t>
            </w:r>
            <w:r w:rsidRPr="00BA1903">
              <w:rPr>
                <w:sz w:val="24"/>
                <w:szCs w:val="24"/>
              </w:rPr>
              <w:t>10</w:t>
            </w:r>
            <w:r w:rsidRPr="00BA1903">
              <w:rPr>
                <w:sz w:val="24"/>
                <w:szCs w:val="24"/>
                <w:lang w:val="en-US"/>
              </w:rPr>
              <w:t xml:space="preserve"> год</w:t>
            </w:r>
            <w:r w:rsidRPr="00BA1903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8F0CC1">
            <w:pPr>
              <w:pStyle w:val="a9"/>
              <w:rPr>
                <w:sz w:val="24"/>
                <w:szCs w:val="24"/>
              </w:rPr>
            </w:pPr>
            <w:r w:rsidRPr="00BA1903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BA1903">
              <w:rPr>
                <w:sz w:val="24"/>
                <w:szCs w:val="24"/>
                <w:lang w:val="en-US"/>
              </w:rPr>
              <w:t>20</w:t>
            </w:r>
            <w:r w:rsidRPr="00BA1903">
              <w:rPr>
                <w:sz w:val="24"/>
                <w:szCs w:val="24"/>
              </w:rPr>
              <w:t>11</w:t>
            </w:r>
            <w:r w:rsidRPr="00BA1903">
              <w:rPr>
                <w:sz w:val="24"/>
                <w:szCs w:val="24"/>
                <w:lang w:val="en-US"/>
              </w:rPr>
              <w:t xml:space="preserve"> год</w:t>
            </w:r>
            <w:r w:rsidRPr="00BA1903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rPr>
                <w:sz w:val="24"/>
                <w:szCs w:val="24"/>
              </w:rPr>
            </w:pPr>
            <w:r w:rsidRPr="00BA1903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BA1903">
              <w:rPr>
                <w:sz w:val="24"/>
                <w:szCs w:val="24"/>
              </w:rPr>
              <w:t>Прирост,%</w:t>
            </w:r>
          </w:p>
        </w:tc>
      </w:tr>
      <w:tr w:rsidR="00FA5003" w:rsidRPr="00BA1903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FA5003" w:rsidRPr="00BA1903" w:rsidRDefault="00FA5003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FA5003" w:rsidRPr="00BA1903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FA5003" w:rsidRPr="00BA1903" w:rsidRDefault="00FA5003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BA1903">
              <w:rPr>
                <w:b/>
                <w:i/>
                <w:vanish/>
                <w:color w:val="0000FF"/>
              </w:rPr>
              <w:t>~</w:t>
            </w:r>
            <w:r w:rsidRPr="00BA1903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BA1903">
              <w:rPr>
                <w:b/>
                <w:i/>
                <w:vanish/>
                <w:color w:val="0000FF"/>
              </w:rPr>
              <w:t>(</w:t>
            </w:r>
            <w:r w:rsidRPr="00BA1903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BA1903">
              <w:rPr>
                <w:b/>
                <w:i/>
                <w:vanish/>
                <w:color w:val="0000FF"/>
              </w:rPr>
              <w:t>(</w:t>
            </w:r>
            <w:r w:rsidRPr="00BA1903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BA1903">
              <w:rPr>
                <w:b/>
                <w:i/>
                <w:vanish/>
                <w:color w:val="0000FF"/>
              </w:rPr>
              <w:t>,1){</w:t>
            </w:r>
            <w:r w:rsidRPr="00BA1903">
              <w:rPr>
                <w:b/>
                <w:i/>
              </w:rPr>
              <w:t>Показатели ликвидности:</w:t>
            </w:r>
            <w:r w:rsidRPr="00BA1903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FA5003" w:rsidRPr="00BA1903" w:rsidTr="008F0CC1">
        <w:trPr>
          <w:hidden/>
        </w:trPr>
        <w:tc>
          <w:tcPr>
            <w:tcW w:w="3818" w:type="dxa"/>
            <w:gridSpan w:val="2"/>
          </w:tcPr>
          <w:p w:rsidR="00FA5003" w:rsidRPr="00BA1903" w:rsidRDefault="00FA5003" w:rsidP="0038128F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F</w:t>
            </w:r>
            <w:r w:rsidRPr="00BA1903">
              <w:rPr>
                <w:vanish/>
                <w:color w:val="0000FF"/>
              </w:rPr>
              <w:t>,2){</w:t>
            </w:r>
            <w:r w:rsidRPr="00BA1903">
              <w:t>Коэффициент абсолютной ликвидности (LR)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0,04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0,17</w:t>
            </w:r>
          </w:p>
        </w:tc>
        <w:tc>
          <w:tcPr>
            <w:tcW w:w="1327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0,13</w:t>
            </w:r>
          </w:p>
        </w:tc>
        <w:tc>
          <w:tcPr>
            <w:tcW w:w="1276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325</w:t>
            </w:r>
          </w:p>
        </w:tc>
      </w:tr>
      <w:tr w:rsidR="00FA5003" w:rsidRPr="00BA1903" w:rsidTr="008F0CC1">
        <w:trPr>
          <w:hidden/>
        </w:trPr>
        <w:tc>
          <w:tcPr>
            <w:tcW w:w="3818" w:type="dxa"/>
            <w:gridSpan w:val="2"/>
          </w:tcPr>
          <w:p w:rsidR="00FA5003" w:rsidRPr="00BA1903" w:rsidRDefault="00FA5003" w:rsidP="0038128F">
            <w:r w:rsidRPr="00BA1903">
              <w:rPr>
                <w:vanish/>
                <w:color w:val="0000FF"/>
              </w:rPr>
              <w:lastRenderedPageBreak/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F</w:t>
            </w:r>
            <w:r w:rsidRPr="00BA1903">
              <w:rPr>
                <w:vanish/>
                <w:color w:val="0000FF"/>
              </w:rPr>
              <w:t>,3){</w:t>
            </w:r>
            <w:r w:rsidRPr="00BA1903">
              <w:t>Коэффициент срочной ликвидности (</w:t>
            </w:r>
            <w:r w:rsidRPr="00BA1903">
              <w:rPr>
                <w:lang w:val="en-US"/>
              </w:rPr>
              <w:t>QR</w:t>
            </w:r>
            <w:r w:rsidRPr="00BA1903">
              <w:t>)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65,43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955,26</w:t>
            </w:r>
          </w:p>
        </w:tc>
        <w:tc>
          <w:tcPr>
            <w:tcW w:w="1327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889,83</w:t>
            </w:r>
          </w:p>
        </w:tc>
        <w:tc>
          <w:tcPr>
            <w:tcW w:w="1276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1359</w:t>
            </w:r>
          </w:p>
        </w:tc>
      </w:tr>
      <w:tr w:rsidR="00FA5003" w:rsidRPr="00BA1903" w:rsidTr="008F0CC1">
        <w:trPr>
          <w:hidden/>
        </w:trPr>
        <w:tc>
          <w:tcPr>
            <w:tcW w:w="3818" w:type="dxa"/>
            <w:gridSpan w:val="2"/>
          </w:tcPr>
          <w:p w:rsidR="00FA5003" w:rsidRPr="00BA1903" w:rsidRDefault="00FA5003" w:rsidP="0038128F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F</w:t>
            </w:r>
            <w:r w:rsidRPr="00BA1903">
              <w:rPr>
                <w:vanish/>
                <w:color w:val="0000FF"/>
              </w:rPr>
              <w:t>,4){</w:t>
            </w:r>
            <w:r w:rsidRPr="00BA1903">
              <w:t>Коэффициент текущей ликвидности (</w:t>
            </w:r>
            <w:r w:rsidRPr="00BA1903">
              <w:rPr>
                <w:lang w:val="en-US"/>
              </w:rPr>
              <w:t>CR</w:t>
            </w:r>
            <w:r w:rsidRPr="00BA1903">
              <w:t>)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65,43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955,26</w:t>
            </w:r>
          </w:p>
        </w:tc>
        <w:tc>
          <w:tcPr>
            <w:tcW w:w="1327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889,83</w:t>
            </w:r>
          </w:p>
        </w:tc>
        <w:tc>
          <w:tcPr>
            <w:tcW w:w="1276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1359</w:t>
            </w:r>
          </w:p>
        </w:tc>
      </w:tr>
      <w:tr w:rsidR="00FA5003" w:rsidRPr="00C72543" w:rsidTr="008F0CC1">
        <w:trPr>
          <w:hidden/>
        </w:trPr>
        <w:tc>
          <w:tcPr>
            <w:tcW w:w="3818" w:type="dxa"/>
            <w:gridSpan w:val="2"/>
          </w:tcPr>
          <w:p w:rsidR="00FA5003" w:rsidRPr="00BA1903" w:rsidRDefault="00FA5003" w:rsidP="0038128F">
            <w:r w:rsidRPr="00BA1903">
              <w:rPr>
                <w:vanish/>
                <w:color w:val="0000FF"/>
              </w:rPr>
              <w:t>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TitleRow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F</w:t>
            </w:r>
            <w:r w:rsidRPr="00BA1903">
              <w:rPr>
                <w:vanish/>
                <w:color w:val="0000FF"/>
              </w:rPr>
              <w:t>,5){</w:t>
            </w:r>
            <w:r w:rsidRPr="00BA1903">
              <w:t>Чистый оборотный капитал (</w:t>
            </w:r>
            <w:r w:rsidRPr="00BA1903">
              <w:rPr>
                <w:lang w:val="en-US"/>
              </w:rPr>
              <w:t>NWC</w:t>
            </w:r>
            <w:r w:rsidRPr="00BA1903">
              <w:t>)</w:t>
            </w:r>
            <w:r w:rsidRPr="00BA1903">
              <w:rPr>
                <w:vanish/>
                <w:color w:val="0000FF"/>
              </w:rPr>
              <w:t>})</w:t>
            </w:r>
            <w:r w:rsidRPr="00BA1903">
              <w:t>,</w:t>
            </w:r>
            <w:r w:rsidRPr="00BA1903">
              <w:rPr>
                <w:vanish/>
                <w:color w:val="0000FF"/>
              </w:rPr>
              <w:t xml:space="preserve"> ~</w:t>
            </w:r>
            <w:r w:rsidRPr="00BA1903">
              <w:rPr>
                <w:vanish/>
                <w:color w:val="0000FF"/>
                <w:lang w:val="en-US"/>
              </w:rPr>
              <w:t>AEMacro</w:t>
            </w:r>
            <w:r w:rsidRPr="00BA1903">
              <w:rPr>
                <w:vanish/>
                <w:color w:val="0000FF"/>
              </w:rPr>
              <w:t>(</w:t>
            </w:r>
            <w:r w:rsidRPr="00BA1903">
              <w:rPr>
                <w:vanish/>
                <w:color w:val="0000FF"/>
                <w:lang w:val="en-US"/>
              </w:rPr>
              <w:t>Currency</w:t>
            </w:r>
            <w:r w:rsidRPr="00BA1903">
              <w:rPr>
                <w:vanish/>
                <w:color w:val="0000FF"/>
              </w:rPr>
              <w:t>{</w:t>
            </w:r>
            <w:r w:rsidRPr="00BA1903">
              <w:t xml:space="preserve"> тыс. руб.</w:t>
            </w:r>
            <w:r w:rsidRPr="00BA1903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14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4</w:t>
            </w:r>
          </w:p>
        </w:tc>
        <w:tc>
          <w:tcPr>
            <w:tcW w:w="1327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-10</w:t>
            </w:r>
          </w:p>
        </w:tc>
        <w:tc>
          <w:tcPr>
            <w:tcW w:w="1276" w:type="dxa"/>
            <w:vAlign w:val="bottom"/>
          </w:tcPr>
          <w:p w:rsidR="00FA5003" w:rsidRPr="00BA1903" w:rsidRDefault="00FA5003" w:rsidP="0038128F">
            <w:pPr>
              <w:jc w:val="right"/>
            </w:pPr>
            <w:r w:rsidRPr="00BA1903">
              <w:t>-71,4</w:t>
            </w:r>
          </w:p>
        </w:tc>
      </w:tr>
      <w:tr w:rsidR="00FA5003" w:rsidRPr="00C72543" w:rsidTr="008F0CC1">
        <w:trPr>
          <w:hidden/>
        </w:trPr>
        <w:tc>
          <w:tcPr>
            <w:tcW w:w="9781" w:type="dxa"/>
            <w:gridSpan w:val="8"/>
          </w:tcPr>
          <w:p w:rsidR="00FA5003" w:rsidRPr="00E919C4" w:rsidRDefault="00FA5003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E919C4">
              <w:rPr>
                <w:b/>
                <w:i/>
                <w:vanish/>
                <w:color w:val="0000FF"/>
              </w:rPr>
              <w:t>~</w:t>
            </w:r>
            <w:r w:rsidRPr="00E919C4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E919C4">
              <w:rPr>
                <w:b/>
                <w:i/>
                <w:vanish/>
                <w:color w:val="0000FF"/>
              </w:rPr>
              <w:t>(</w:t>
            </w:r>
            <w:r w:rsidRPr="00E919C4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E919C4">
              <w:rPr>
                <w:b/>
                <w:i/>
                <w:vanish/>
                <w:color w:val="0000FF"/>
              </w:rPr>
              <w:t>(</w:t>
            </w:r>
            <w:r w:rsidRPr="00E919C4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E919C4">
              <w:rPr>
                <w:b/>
                <w:i/>
                <w:vanish/>
                <w:color w:val="0000FF"/>
              </w:rPr>
              <w:t>,6){</w:t>
            </w:r>
            <w:r w:rsidRPr="00E919C4">
              <w:rPr>
                <w:b/>
                <w:i/>
              </w:rPr>
              <w:t>Показатели структуры капитала:</w:t>
            </w:r>
            <w:r w:rsidRPr="00E919C4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FA5003" w:rsidRPr="00C72543" w:rsidTr="008F0CC1">
        <w:trPr>
          <w:hidden/>
        </w:trPr>
        <w:tc>
          <w:tcPr>
            <w:tcW w:w="3686" w:type="dxa"/>
          </w:tcPr>
          <w:p w:rsidR="00FA5003" w:rsidRPr="00E919C4" w:rsidRDefault="00FA5003" w:rsidP="0038128F">
            <w:r w:rsidRPr="00E919C4">
              <w:rPr>
                <w:vanish/>
                <w:color w:val="0000FF"/>
              </w:rPr>
              <w:t>~</w:t>
            </w:r>
            <w:r w:rsidRPr="00E919C4">
              <w:rPr>
                <w:vanish/>
                <w:color w:val="0000FF"/>
                <w:lang w:val="en-US"/>
              </w:rPr>
              <w:t>AEMacro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TitleRow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F</w:t>
            </w:r>
            <w:r w:rsidRPr="00E919C4">
              <w:rPr>
                <w:vanish/>
                <w:color w:val="0000FF"/>
              </w:rPr>
              <w:t>,7){</w:t>
            </w:r>
            <w:r w:rsidRPr="00E919C4">
              <w:t>Коэффициент финансовой независимости (EQ/TA)</w:t>
            </w:r>
            <w:r w:rsidRPr="00E919C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0,98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1</w:t>
            </w:r>
          </w:p>
        </w:tc>
        <w:tc>
          <w:tcPr>
            <w:tcW w:w="1417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0,02</w:t>
            </w:r>
          </w:p>
        </w:tc>
        <w:tc>
          <w:tcPr>
            <w:tcW w:w="1276" w:type="dxa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2</w:t>
            </w:r>
          </w:p>
        </w:tc>
      </w:tr>
      <w:tr w:rsidR="00FA5003" w:rsidRPr="00C72543" w:rsidTr="008F0CC1">
        <w:trPr>
          <w:hidden/>
        </w:trPr>
        <w:tc>
          <w:tcPr>
            <w:tcW w:w="3686" w:type="dxa"/>
          </w:tcPr>
          <w:p w:rsidR="00FA5003" w:rsidRPr="00E919C4" w:rsidRDefault="00FA5003" w:rsidP="0038128F">
            <w:r w:rsidRPr="00E919C4">
              <w:rPr>
                <w:vanish/>
                <w:color w:val="0000FF"/>
              </w:rPr>
              <w:t>~</w:t>
            </w:r>
            <w:r w:rsidRPr="00E919C4">
              <w:rPr>
                <w:vanish/>
                <w:color w:val="0000FF"/>
                <w:lang w:val="en-US"/>
              </w:rPr>
              <w:t>AEMacro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TitleRow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F</w:t>
            </w:r>
            <w:r w:rsidRPr="00E919C4">
              <w:rPr>
                <w:vanish/>
                <w:color w:val="0000FF"/>
              </w:rPr>
              <w:t>,8){</w:t>
            </w:r>
            <w:r w:rsidRPr="00E919C4">
              <w:t>Суммарные обязательства к активам (TD/TA)</w:t>
            </w:r>
            <w:r w:rsidRPr="00E919C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0,015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0,001</w:t>
            </w:r>
          </w:p>
        </w:tc>
        <w:tc>
          <w:tcPr>
            <w:tcW w:w="1417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-0,066</w:t>
            </w:r>
          </w:p>
        </w:tc>
        <w:tc>
          <w:tcPr>
            <w:tcW w:w="1276" w:type="dxa"/>
            <w:vAlign w:val="bottom"/>
          </w:tcPr>
          <w:p w:rsidR="00FA5003" w:rsidRPr="00E919C4" w:rsidRDefault="00FA5003" w:rsidP="0038128F">
            <w:pPr>
              <w:jc w:val="right"/>
            </w:pPr>
            <w:r>
              <w:t>-</w:t>
            </w:r>
            <w:r w:rsidRPr="00E919C4">
              <w:t>440</w:t>
            </w:r>
          </w:p>
        </w:tc>
      </w:tr>
      <w:tr w:rsidR="00FA5003" w:rsidRPr="00C72543" w:rsidTr="008F0CC1">
        <w:trPr>
          <w:hidden/>
        </w:trPr>
        <w:tc>
          <w:tcPr>
            <w:tcW w:w="3686" w:type="dxa"/>
          </w:tcPr>
          <w:p w:rsidR="00FA5003" w:rsidRPr="00E919C4" w:rsidRDefault="00FA5003" w:rsidP="0038128F">
            <w:r w:rsidRPr="00E919C4">
              <w:rPr>
                <w:vanish/>
                <w:color w:val="0000FF"/>
              </w:rPr>
              <w:t>~</w:t>
            </w:r>
            <w:r w:rsidRPr="00E919C4">
              <w:rPr>
                <w:vanish/>
                <w:color w:val="0000FF"/>
                <w:lang w:val="en-US"/>
              </w:rPr>
              <w:t>AEMacro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TitleRow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F</w:t>
            </w:r>
            <w:r w:rsidRPr="00E919C4">
              <w:rPr>
                <w:vanish/>
                <w:color w:val="0000FF"/>
              </w:rPr>
              <w:t>,9)</w:t>
            </w:r>
            <w:r w:rsidRPr="00E919C4">
              <w:t>Суммарные обязательства к собственному капиталу (TD/EQ)</w:t>
            </w:r>
            <w:r w:rsidRPr="00E919C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0,015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0,001</w:t>
            </w:r>
          </w:p>
        </w:tc>
        <w:tc>
          <w:tcPr>
            <w:tcW w:w="1417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-0,066</w:t>
            </w:r>
          </w:p>
        </w:tc>
        <w:tc>
          <w:tcPr>
            <w:tcW w:w="1276" w:type="dxa"/>
            <w:vAlign w:val="bottom"/>
          </w:tcPr>
          <w:p w:rsidR="00FA5003" w:rsidRPr="00E919C4" w:rsidRDefault="00FA5003" w:rsidP="0038128F">
            <w:pPr>
              <w:jc w:val="right"/>
            </w:pPr>
            <w:r>
              <w:t>-</w:t>
            </w:r>
            <w:r w:rsidRPr="00E919C4">
              <w:t>440</w:t>
            </w:r>
          </w:p>
        </w:tc>
      </w:tr>
      <w:tr w:rsidR="00FA5003" w:rsidRPr="00C72543" w:rsidTr="008F0CC1">
        <w:trPr>
          <w:hidden/>
        </w:trPr>
        <w:tc>
          <w:tcPr>
            <w:tcW w:w="3686" w:type="dxa"/>
          </w:tcPr>
          <w:p w:rsidR="00FA5003" w:rsidRPr="00E919C4" w:rsidRDefault="00FA5003" w:rsidP="0038128F">
            <w:r w:rsidRPr="00E919C4">
              <w:rPr>
                <w:vanish/>
                <w:color w:val="0000FF"/>
              </w:rPr>
              <w:t>~</w:t>
            </w:r>
            <w:r w:rsidRPr="00E919C4">
              <w:rPr>
                <w:vanish/>
                <w:color w:val="0000FF"/>
                <w:lang w:val="en-US"/>
              </w:rPr>
              <w:t>AEMacro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TitleRow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F</w:t>
            </w:r>
            <w:r w:rsidRPr="00E919C4">
              <w:rPr>
                <w:vanish/>
                <w:color w:val="0000FF"/>
              </w:rPr>
              <w:t>,10){</w:t>
            </w:r>
            <w:r w:rsidRPr="00E919C4">
              <w:t>Долгосрочные обязательства к активам (LTD/TA)</w:t>
            </w:r>
            <w:r w:rsidRPr="00E919C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276" w:type="dxa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</w:tr>
      <w:tr w:rsidR="00FA5003" w:rsidRPr="00C72543" w:rsidTr="008F0CC1">
        <w:trPr>
          <w:hidden/>
        </w:trPr>
        <w:tc>
          <w:tcPr>
            <w:tcW w:w="3686" w:type="dxa"/>
          </w:tcPr>
          <w:p w:rsidR="00FA5003" w:rsidRPr="00E919C4" w:rsidRDefault="00FA5003" w:rsidP="0038128F">
            <w:r w:rsidRPr="00E919C4">
              <w:rPr>
                <w:vanish/>
                <w:color w:val="0000FF"/>
              </w:rPr>
              <w:t>~</w:t>
            </w:r>
            <w:r w:rsidRPr="00E919C4">
              <w:rPr>
                <w:vanish/>
                <w:color w:val="0000FF"/>
                <w:lang w:val="en-US"/>
              </w:rPr>
              <w:t>AEMacro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TitleRow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F</w:t>
            </w:r>
            <w:r w:rsidRPr="00E919C4">
              <w:rPr>
                <w:vanish/>
                <w:color w:val="0000FF"/>
              </w:rPr>
              <w:t>,11){</w:t>
            </w:r>
            <w:r w:rsidRPr="00E919C4">
              <w:t>Долгосрочные обязательства к внеоборотным активам (LTD/FA)</w:t>
            </w:r>
            <w:r w:rsidRPr="00E919C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276" w:type="dxa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</w:tr>
      <w:tr w:rsidR="00FA5003" w:rsidRPr="00C72543" w:rsidTr="008F0CC1">
        <w:trPr>
          <w:hidden/>
        </w:trPr>
        <w:tc>
          <w:tcPr>
            <w:tcW w:w="3686" w:type="dxa"/>
          </w:tcPr>
          <w:p w:rsidR="00FA5003" w:rsidRPr="00E919C4" w:rsidRDefault="00FA5003" w:rsidP="0038128F">
            <w:r w:rsidRPr="00E919C4">
              <w:rPr>
                <w:vanish/>
                <w:color w:val="0000FF"/>
              </w:rPr>
              <w:t>~</w:t>
            </w:r>
            <w:r w:rsidRPr="00E919C4">
              <w:rPr>
                <w:vanish/>
                <w:color w:val="0000FF"/>
                <w:lang w:val="en-US"/>
              </w:rPr>
              <w:t>AEMacro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TitleRow</w:t>
            </w:r>
            <w:r w:rsidRPr="00E919C4">
              <w:rPr>
                <w:vanish/>
                <w:color w:val="0000FF"/>
              </w:rPr>
              <w:t>(</w:t>
            </w:r>
            <w:r w:rsidRPr="00E919C4">
              <w:rPr>
                <w:vanish/>
                <w:color w:val="0000FF"/>
                <w:lang w:val="en-US"/>
              </w:rPr>
              <w:t>F</w:t>
            </w:r>
            <w:r w:rsidRPr="00E919C4">
              <w:rPr>
                <w:vanish/>
                <w:color w:val="0000FF"/>
              </w:rPr>
              <w:t>,12){</w:t>
            </w:r>
            <w:r w:rsidRPr="00E919C4">
              <w:t>Коэффициент покрытия процентов (TIE), раз</w:t>
            </w:r>
            <w:r w:rsidRPr="00E919C4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  <w:tc>
          <w:tcPr>
            <w:tcW w:w="1276" w:type="dxa"/>
            <w:vAlign w:val="bottom"/>
          </w:tcPr>
          <w:p w:rsidR="00FA5003" w:rsidRPr="00E919C4" w:rsidRDefault="00FA5003" w:rsidP="0038128F">
            <w:pPr>
              <w:jc w:val="right"/>
            </w:pPr>
            <w:r w:rsidRPr="00E919C4">
              <w:t>0</w:t>
            </w:r>
          </w:p>
        </w:tc>
      </w:tr>
      <w:tr w:rsidR="00FA5003" w:rsidRPr="00B571E2" w:rsidTr="008F0CC1">
        <w:trPr>
          <w:hidden/>
        </w:trPr>
        <w:tc>
          <w:tcPr>
            <w:tcW w:w="9781" w:type="dxa"/>
            <w:gridSpan w:val="8"/>
          </w:tcPr>
          <w:p w:rsidR="00FA5003" w:rsidRPr="00B571E2" w:rsidRDefault="00FA5003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B571E2">
              <w:rPr>
                <w:b/>
                <w:i/>
                <w:vanish/>
                <w:color w:val="0000FF"/>
              </w:rPr>
              <w:t>~</w:t>
            </w:r>
            <w:r w:rsidRPr="00B571E2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B571E2">
              <w:rPr>
                <w:b/>
                <w:i/>
                <w:vanish/>
                <w:color w:val="0000FF"/>
              </w:rPr>
              <w:t>(</w:t>
            </w:r>
            <w:r w:rsidRPr="00B571E2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B571E2">
              <w:rPr>
                <w:b/>
                <w:i/>
                <w:vanish/>
                <w:color w:val="0000FF"/>
              </w:rPr>
              <w:t>(</w:t>
            </w:r>
            <w:r w:rsidRPr="00B571E2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B571E2">
              <w:rPr>
                <w:b/>
                <w:i/>
                <w:vanish/>
                <w:color w:val="0000FF"/>
              </w:rPr>
              <w:t>,13){</w:t>
            </w:r>
            <w:r w:rsidRPr="00B571E2">
              <w:rPr>
                <w:b/>
                <w:i/>
              </w:rPr>
              <w:t>Показатели рентабельности:</w:t>
            </w:r>
            <w:r w:rsidRPr="00B571E2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FA5003" w:rsidRPr="00B571E2" w:rsidTr="008F0CC1">
        <w:trPr>
          <w:hidden/>
        </w:trPr>
        <w:tc>
          <w:tcPr>
            <w:tcW w:w="3818" w:type="dxa"/>
            <w:gridSpan w:val="2"/>
          </w:tcPr>
          <w:p w:rsidR="00FA5003" w:rsidRPr="00B571E2" w:rsidRDefault="00FA5003" w:rsidP="0038128F">
            <w:r w:rsidRPr="00B571E2">
              <w:rPr>
                <w:vanish/>
                <w:color w:val="0000FF"/>
              </w:rPr>
              <w:t>~</w:t>
            </w:r>
            <w:r w:rsidRPr="00B571E2">
              <w:rPr>
                <w:vanish/>
                <w:color w:val="0000FF"/>
                <w:lang w:val="en-US"/>
              </w:rPr>
              <w:t>AEMacro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TitleRow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F</w:t>
            </w:r>
            <w:r w:rsidRPr="00B571E2">
              <w:rPr>
                <w:vanish/>
                <w:color w:val="0000FF"/>
              </w:rPr>
              <w:t>,14)</w:t>
            </w:r>
            <w:r w:rsidRPr="00B571E2">
              <w:t>Рентабельность продаж (ROS), %</w:t>
            </w:r>
            <w:r w:rsidRPr="00B571E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47,8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0</w:t>
            </w:r>
          </w:p>
        </w:tc>
        <w:tc>
          <w:tcPr>
            <w:tcW w:w="1327" w:type="dxa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-47,8</w:t>
            </w:r>
          </w:p>
        </w:tc>
        <w:tc>
          <w:tcPr>
            <w:tcW w:w="1276" w:type="dxa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-100</w:t>
            </w:r>
          </w:p>
        </w:tc>
      </w:tr>
      <w:tr w:rsidR="00FA5003" w:rsidRPr="00B571E2" w:rsidTr="008F0CC1">
        <w:trPr>
          <w:hidden/>
        </w:trPr>
        <w:tc>
          <w:tcPr>
            <w:tcW w:w="3818" w:type="dxa"/>
            <w:gridSpan w:val="2"/>
          </w:tcPr>
          <w:p w:rsidR="00FA5003" w:rsidRPr="00B571E2" w:rsidRDefault="00FA5003" w:rsidP="0038128F">
            <w:r w:rsidRPr="00B571E2">
              <w:rPr>
                <w:vanish/>
                <w:color w:val="0000FF"/>
              </w:rPr>
              <w:t>~</w:t>
            </w:r>
            <w:r w:rsidRPr="00B571E2">
              <w:rPr>
                <w:vanish/>
                <w:color w:val="0000FF"/>
                <w:lang w:val="en-US"/>
              </w:rPr>
              <w:t>AEMacro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TitleRow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F</w:t>
            </w:r>
            <w:r w:rsidRPr="00B571E2">
              <w:rPr>
                <w:vanish/>
                <w:color w:val="0000FF"/>
              </w:rPr>
              <w:t>,15){</w:t>
            </w:r>
            <w:r w:rsidRPr="00B571E2">
              <w:t>Рентабельность собственного капитала (ROE), %</w:t>
            </w:r>
            <w:r w:rsidRPr="00B571E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Default="00FA5003" w:rsidP="0038128F">
            <w:pPr>
              <w:jc w:val="right"/>
            </w:pPr>
            <w:r>
              <w:t>-0,5</w:t>
            </w:r>
          </w:p>
          <w:p w:rsidR="00FA5003" w:rsidRPr="00B571E2" w:rsidRDefault="00FA5003" w:rsidP="0038128F">
            <w:pPr>
              <w:jc w:val="right"/>
            </w:pPr>
          </w:p>
        </w:tc>
        <w:tc>
          <w:tcPr>
            <w:tcW w:w="1327" w:type="dxa"/>
            <w:vAlign w:val="bottom"/>
          </w:tcPr>
          <w:p w:rsidR="00FA5003" w:rsidRDefault="00FA5003" w:rsidP="0038128F">
            <w:pPr>
              <w:jc w:val="right"/>
            </w:pPr>
            <w:r>
              <w:t>-0,5</w:t>
            </w:r>
          </w:p>
          <w:p w:rsidR="00FA5003" w:rsidRPr="00B571E2" w:rsidRDefault="00FA5003" w:rsidP="0038128F">
            <w:pPr>
              <w:jc w:val="right"/>
            </w:pPr>
          </w:p>
        </w:tc>
        <w:tc>
          <w:tcPr>
            <w:tcW w:w="1276" w:type="dxa"/>
            <w:vAlign w:val="bottom"/>
          </w:tcPr>
          <w:p w:rsidR="00FA5003" w:rsidRPr="00B571E2" w:rsidRDefault="00FA5003" w:rsidP="0038128F">
            <w:pPr>
              <w:jc w:val="right"/>
            </w:pPr>
            <w:r>
              <w:t>-100</w:t>
            </w:r>
          </w:p>
        </w:tc>
      </w:tr>
      <w:tr w:rsidR="00FA5003" w:rsidRPr="00B571E2" w:rsidTr="008F0CC1">
        <w:trPr>
          <w:hidden/>
        </w:trPr>
        <w:tc>
          <w:tcPr>
            <w:tcW w:w="3818" w:type="dxa"/>
            <w:gridSpan w:val="2"/>
          </w:tcPr>
          <w:p w:rsidR="00FA5003" w:rsidRPr="00B571E2" w:rsidRDefault="00FA5003" w:rsidP="0038128F">
            <w:r w:rsidRPr="00B571E2">
              <w:rPr>
                <w:vanish/>
                <w:color w:val="0000FF"/>
              </w:rPr>
              <w:t>~</w:t>
            </w:r>
            <w:r w:rsidRPr="00B571E2">
              <w:rPr>
                <w:vanish/>
                <w:color w:val="0000FF"/>
                <w:lang w:val="en-US"/>
              </w:rPr>
              <w:t>AEMacro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TitleRow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F</w:t>
            </w:r>
            <w:r w:rsidRPr="00B571E2">
              <w:rPr>
                <w:vanish/>
                <w:color w:val="0000FF"/>
              </w:rPr>
              <w:t>,16){</w:t>
            </w:r>
            <w:r w:rsidRPr="00B571E2">
              <w:t>Рентабельность текущих активов (</w:t>
            </w:r>
            <w:r w:rsidRPr="00B571E2">
              <w:rPr>
                <w:lang w:val="en-US"/>
              </w:rPr>
              <w:t>RCA</w:t>
            </w:r>
            <w:r w:rsidRPr="00B571E2">
              <w:t>), %</w:t>
            </w:r>
            <w:r w:rsidRPr="00B571E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>
              <w:t>-0,5</w:t>
            </w:r>
          </w:p>
        </w:tc>
        <w:tc>
          <w:tcPr>
            <w:tcW w:w="1327" w:type="dxa"/>
            <w:vAlign w:val="bottom"/>
          </w:tcPr>
          <w:p w:rsidR="00FA5003" w:rsidRPr="00B571E2" w:rsidRDefault="00FA5003" w:rsidP="0038128F">
            <w:pPr>
              <w:jc w:val="right"/>
            </w:pPr>
            <w:r>
              <w:t>-0,5</w:t>
            </w:r>
          </w:p>
        </w:tc>
        <w:tc>
          <w:tcPr>
            <w:tcW w:w="1276" w:type="dxa"/>
            <w:vAlign w:val="bottom"/>
          </w:tcPr>
          <w:p w:rsidR="00FA5003" w:rsidRPr="00B571E2" w:rsidRDefault="00FA5003" w:rsidP="0038128F">
            <w:pPr>
              <w:jc w:val="right"/>
            </w:pPr>
            <w:r>
              <w:t>-100</w:t>
            </w:r>
          </w:p>
        </w:tc>
      </w:tr>
      <w:tr w:rsidR="00FA5003" w:rsidRPr="00B571E2" w:rsidTr="008F0CC1">
        <w:trPr>
          <w:hidden/>
        </w:trPr>
        <w:tc>
          <w:tcPr>
            <w:tcW w:w="3818" w:type="dxa"/>
            <w:gridSpan w:val="2"/>
          </w:tcPr>
          <w:p w:rsidR="00FA5003" w:rsidRPr="00B571E2" w:rsidRDefault="00FA5003" w:rsidP="0038128F">
            <w:r w:rsidRPr="00B571E2">
              <w:rPr>
                <w:vanish/>
                <w:color w:val="0000FF"/>
              </w:rPr>
              <w:t>~</w:t>
            </w:r>
            <w:r w:rsidRPr="00B571E2">
              <w:rPr>
                <w:vanish/>
                <w:color w:val="0000FF"/>
                <w:lang w:val="en-US"/>
              </w:rPr>
              <w:t>AEMacro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TitleRow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F</w:t>
            </w:r>
            <w:r w:rsidRPr="00B571E2">
              <w:rPr>
                <w:vanish/>
                <w:color w:val="0000FF"/>
              </w:rPr>
              <w:t>,17){</w:t>
            </w:r>
            <w:r w:rsidRPr="00B571E2">
              <w:t>Рентабельность внеоборотных активов (</w:t>
            </w:r>
            <w:r w:rsidRPr="00B571E2">
              <w:rPr>
                <w:lang w:val="en-US"/>
              </w:rPr>
              <w:t>RFA</w:t>
            </w:r>
            <w:r w:rsidRPr="00B571E2">
              <w:t>), %</w:t>
            </w:r>
            <w:r w:rsidRPr="00B571E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>
              <w:t>0</w:t>
            </w:r>
          </w:p>
        </w:tc>
        <w:tc>
          <w:tcPr>
            <w:tcW w:w="1327" w:type="dxa"/>
            <w:vAlign w:val="bottom"/>
          </w:tcPr>
          <w:p w:rsidR="00FA5003" w:rsidRDefault="00FA5003" w:rsidP="0038128F">
            <w:pPr>
              <w:jc w:val="right"/>
            </w:pPr>
            <w:r>
              <w:t>0</w:t>
            </w:r>
          </w:p>
          <w:p w:rsidR="00FA5003" w:rsidRPr="00B571E2" w:rsidRDefault="00FA5003" w:rsidP="0038128F">
            <w:pPr>
              <w:jc w:val="right"/>
            </w:pPr>
          </w:p>
        </w:tc>
        <w:tc>
          <w:tcPr>
            <w:tcW w:w="1276" w:type="dxa"/>
            <w:vAlign w:val="bottom"/>
          </w:tcPr>
          <w:p w:rsidR="00FA5003" w:rsidRDefault="00FA5003" w:rsidP="0038128F">
            <w:pPr>
              <w:jc w:val="right"/>
            </w:pPr>
            <w:r>
              <w:t>0</w:t>
            </w:r>
          </w:p>
          <w:p w:rsidR="00FA5003" w:rsidRPr="00B571E2" w:rsidRDefault="00FA5003" w:rsidP="0038128F">
            <w:pPr>
              <w:jc w:val="right"/>
            </w:pPr>
          </w:p>
        </w:tc>
      </w:tr>
      <w:tr w:rsidR="00FA5003" w:rsidRPr="00B571E2" w:rsidTr="008F0CC1">
        <w:trPr>
          <w:hidden/>
        </w:trPr>
        <w:tc>
          <w:tcPr>
            <w:tcW w:w="3818" w:type="dxa"/>
            <w:gridSpan w:val="2"/>
          </w:tcPr>
          <w:p w:rsidR="00FA5003" w:rsidRPr="00B571E2" w:rsidRDefault="00FA5003" w:rsidP="0038128F">
            <w:r w:rsidRPr="00B571E2">
              <w:rPr>
                <w:vanish/>
                <w:color w:val="0000FF"/>
              </w:rPr>
              <w:t>~</w:t>
            </w:r>
            <w:r w:rsidRPr="00B571E2">
              <w:rPr>
                <w:vanish/>
                <w:color w:val="0000FF"/>
                <w:lang w:val="en-US"/>
              </w:rPr>
              <w:t>AEMacro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TitleRow</w:t>
            </w:r>
            <w:r w:rsidRPr="00B571E2">
              <w:rPr>
                <w:vanish/>
                <w:color w:val="0000FF"/>
              </w:rPr>
              <w:t>(</w:t>
            </w:r>
            <w:r w:rsidRPr="00B571E2">
              <w:rPr>
                <w:vanish/>
                <w:color w:val="0000FF"/>
                <w:lang w:val="en-US"/>
              </w:rPr>
              <w:t>F</w:t>
            </w:r>
            <w:r w:rsidRPr="00B571E2">
              <w:rPr>
                <w:vanish/>
                <w:color w:val="0000FF"/>
              </w:rPr>
              <w:t>,18){</w:t>
            </w:r>
            <w:r w:rsidRPr="00B571E2">
              <w:t>Рентабельность инвестиций (</w:t>
            </w:r>
            <w:r w:rsidRPr="00B571E2">
              <w:rPr>
                <w:lang w:val="en-US"/>
              </w:rPr>
              <w:t>ROI</w:t>
            </w:r>
            <w:r w:rsidRPr="00B571E2">
              <w:t>), %</w:t>
            </w:r>
            <w:r w:rsidRPr="00B571E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Нет инвестиций</w:t>
            </w:r>
          </w:p>
        </w:tc>
        <w:tc>
          <w:tcPr>
            <w:tcW w:w="1327" w:type="dxa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0</w:t>
            </w:r>
          </w:p>
        </w:tc>
        <w:tc>
          <w:tcPr>
            <w:tcW w:w="1276" w:type="dxa"/>
            <w:vAlign w:val="bottom"/>
          </w:tcPr>
          <w:p w:rsidR="00FA5003" w:rsidRPr="00B571E2" w:rsidRDefault="00FA5003" w:rsidP="0038128F">
            <w:pPr>
              <w:jc w:val="right"/>
            </w:pPr>
            <w:r w:rsidRPr="00B571E2">
              <w:t>0</w:t>
            </w:r>
          </w:p>
        </w:tc>
      </w:tr>
      <w:tr w:rsidR="00FA5003" w:rsidRPr="00C72543" w:rsidTr="008F0CC1">
        <w:trPr>
          <w:hidden/>
        </w:trPr>
        <w:tc>
          <w:tcPr>
            <w:tcW w:w="9781" w:type="dxa"/>
            <w:gridSpan w:val="8"/>
          </w:tcPr>
          <w:p w:rsidR="00FA5003" w:rsidRPr="00264BAA" w:rsidRDefault="00FA5003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264BAA">
              <w:rPr>
                <w:b/>
                <w:i/>
                <w:vanish/>
                <w:color w:val="0000FF"/>
              </w:rPr>
              <w:t>~</w:t>
            </w:r>
            <w:r w:rsidRPr="00264BAA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264BAA">
              <w:rPr>
                <w:b/>
                <w:i/>
                <w:vanish/>
                <w:color w:val="0000FF"/>
              </w:rPr>
              <w:t>(</w:t>
            </w:r>
            <w:r w:rsidRPr="00264BAA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264BAA">
              <w:rPr>
                <w:b/>
                <w:i/>
                <w:vanish/>
                <w:color w:val="0000FF"/>
              </w:rPr>
              <w:t>(</w:t>
            </w:r>
            <w:r w:rsidRPr="00264BAA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264BAA">
              <w:rPr>
                <w:b/>
                <w:i/>
                <w:vanish/>
                <w:color w:val="0000FF"/>
              </w:rPr>
              <w:t>,19){</w:t>
            </w:r>
            <w:r w:rsidRPr="00264BAA">
              <w:rPr>
                <w:b/>
                <w:i/>
              </w:rPr>
              <w:t>Показатели деловой активности:</w:t>
            </w:r>
            <w:r w:rsidRPr="00264BAA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FA5003" w:rsidRPr="00264BAA" w:rsidTr="008F0CC1">
        <w:trPr>
          <w:hidden/>
        </w:trPr>
        <w:tc>
          <w:tcPr>
            <w:tcW w:w="3818" w:type="dxa"/>
            <w:gridSpan w:val="2"/>
          </w:tcPr>
          <w:p w:rsidR="00FA5003" w:rsidRPr="00264BAA" w:rsidRDefault="00FA5003" w:rsidP="0038128F">
            <w:r w:rsidRPr="00264BAA">
              <w:rPr>
                <w:vanish/>
                <w:color w:val="0000FF"/>
              </w:rPr>
              <w:t>~</w:t>
            </w:r>
            <w:r w:rsidRPr="00264BAA">
              <w:rPr>
                <w:vanish/>
                <w:color w:val="0000FF"/>
                <w:lang w:val="en-US"/>
              </w:rPr>
              <w:t>AEMacro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TitleRow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F</w:t>
            </w:r>
            <w:r w:rsidRPr="00264BAA">
              <w:rPr>
                <w:vanish/>
                <w:color w:val="0000FF"/>
              </w:rPr>
              <w:t>,20){</w:t>
            </w:r>
            <w:r w:rsidRPr="00264BAA">
              <w:t>Оборачиваемость рабочего капитала (NCT), раз</w:t>
            </w:r>
            <w:r w:rsidRPr="00264BAA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327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276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</w:tr>
      <w:tr w:rsidR="00FA5003" w:rsidRPr="00264BAA" w:rsidTr="008F0CC1">
        <w:trPr>
          <w:hidden/>
        </w:trPr>
        <w:tc>
          <w:tcPr>
            <w:tcW w:w="3818" w:type="dxa"/>
            <w:gridSpan w:val="2"/>
          </w:tcPr>
          <w:p w:rsidR="00FA5003" w:rsidRPr="00264BAA" w:rsidRDefault="00FA5003" w:rsidP="0038128F">
            <w:r w:rsidRPr="00264BAA">
              <w:rPr>
                <w:vanish/>
                <w:color w:val="0000FF"/>
              </w:rPr>
              <w:t>~</w:t>
            </w:r>
            <w:r w:rsidRPr="00264BAA">
              <w:rPr>
                <w:vanish/>
                <w:color w:val="0000FF"/>
                <w:lang w:val="en-US"/>
              </w:rPr>
              <w:t>AEMacro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TitleRow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F</w:t>
            </w:r>
            <w:r w:rsidRPr="00264BAA">
              <w:rPr>
                <w:vanish/>
                <w:color w:val="0000FF"/>
              </w:rPr>
              <w:t>,21){</w:t>
            </w:r>
            <w:r w:rsidRPr="00264BAA">
              <w:t>Оборачиваемость основных средств (FAT), раз</w:t>
            </w:r>
            <w:r w:rsidRPr="00264BAA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327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276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</w:tr>
      <w:tr w:rsidR="00FA5003" w:rsidRPr="00264BAA" w:rsidTr="008F0CC1">
        <w:trPr>
          <w:hidden/>
        </w:trPr>
        <w:tc>
          <w:tcPr>
            <w:tcW w:w="3818" w:type="dxa"/>
            <w:gridSpan w:val="2"/>
          </w:tcPr>
          <w:p w:rsidR="00FA5003" w:rsidRPr="00264BAA" w:rsidRDefault="00FA5003" w:rsidP="0038128F">
            <w:r w:rsidRPr="00264BAA">
              <w:rPr>
                <w:vanish/>
                <w:color w:val="0000FF"/>
              </w:rPr>
              <w:t>~</w:t>
            </w:r>
            <w:r w:rsidRPr="00264BAA">
              <w:rPr>
                <w:vanish/>
                <w:color w:val="0000FF"/>
                <w:lang w:val="en-US"/>
              </w:rPr>
              <w:t>AEMacro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TitleRow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F</w:t>
            </w:r>
            <w:r w:rsidRPr="00264BAA">
              <w:rPr>
                <w:vanish/>
                <w:color w:val="0000FF"/>
              </w:rPr>
              <w:t>,22){</w:t>
            </w:r>
            <w:r w:rsidRPr="00264BAA">
              <w:t>Оборачиваемость активов (</w:t>
            </w:r>
            <w:r w:rsidRPr="00264BAA">
              <w:rPr>
                <w:lang w:val="en-US"/>
              </w:rPr>
              <w:t>TAT</w:t>
            </w:r>
            <w:r w:rsidRPr="00264BAA">
              <w:t>), раз</w:t>
            </w:r>
            <w:r w:rsidRPr="00264BAA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327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276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</w:tr>
      <w:tr w:rsidR="00FA5003" w:rsidRPr="00264BAA" w:rsidTr="008F0CC1">
        <w:trPr>
          <w:hidden/>
        </w:trPr>
        <w:tc>
          <w:tcPr>
            <w:tcW w:w="3818" w:type="dxa"/>
            <w:gridSpan w:val="2"/>
          </w:tcPr>
          <w:p w:rsidR="00FA5003" w:rsidRPr="00264BAA" w:rsidRDefault="00FA5003" w:rsidP="0038128F">
            <w:r w:rsidRPr="00264BAA">
              <w:rPr>
                <w:vanish/>
                <w:color w:val="0000FF"/>
              </w:rPr>
              <w:t>~</w:t>
            </w:r>
            <w:r w:rsidRPr="00264BAA">
              <w:rPr>
                <w:vanish/>
                <w:color w:val="0000FF"/>
                <w:lang w:val="en-US"/>
              </w:rPr>
              <w:t>AEMacro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TitleRow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F</w:t>
            </w:r>
            <w:r w:rsidRPr="00264BAA">
              <w:rPr>
                <w:vanish/>
                <w:color w:val="0000FF"/>
              </w:rPr>
              <w:t>,23){</w:t>
            </w:r>
            <w:r w:rsidRPr="00264BAA">
              <w:t>Оборачиваемость запасов (</w:t>
            </w:r>
            <w:r w:rsidRPr="00264BAA">
              <w:rPr>
                <w:lang w:val="en-US"/>
              </w:rPr>
              <w:t>ST</w:t>
            </w:r>
            <w:r w:rsidRPr="00264BAA">
              <w:t>), раз</w:t>
            </w:r>
            <w:r w:rsidRPr="00264BAA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327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276" w:type="dxa"/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</w:tr>
      <w:tr w:rsidR="00FA5003" w:rsidRPr="00264BAA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FA5003" w:rsidRPr="00264BAA" w:rsidRDefault="00FA5003" w:rsidP="0038128F">
            <w:r w:rsidRPr="00264BAA">
              <w:rPr>
                <w:vanish/>
                <w:color w:val="0000FF"/>
              </w:rPr>
              <w:t>~</w:t>
            </w:r>
            <w:r w:rsidRPr="00264BAA">
              <w:rPr>
                <w:vanish/>
                <w:color w:val="0000FF"/>
                <w:lang w:val="en-US"/>
              </w:rPr>
              <w:t>AEMacro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TitleRow</w:t>
            </w:r>
            <w:r w:rsidRPr="00264BAA">
              <w:rPr>
                <w:vanish/>
                <w:color w:val="0000FF"/>
              </w:rPr>
              <w:t>(</w:t>
            </w:r>
            <w:r w:rsidRPr="00264BAA">
              <w:rPr>
                <w:vanish/>
                <w:color w:val="0000FF"/>
                <w:lang w:val="en-US"/>
              </w:rPr>
              <w:t>F</w:t>
            </w:r>
            <w:r w:rsidRPr="00264BAA">
              <w:rPr>
                <w:vanish/>
                <w:color w:val="0000FF"/>
              </w:rPr>
              <w:t>,24){</w:t>
            </w:r>
            <w:r w:rsidRPr="00264BAA">
              <w:t>Период погашения дебиторской задолженности (CP), дн.</w:t>
            </w:r>
            <w:r w:rsidRPr="00264BAA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FA5003" w:rsidRPr="00264BAA" w:rsidRDefault="00FA5003" w:rsidP="0038128F">
            <w:pPr>
              <w:jc w:val="right"/>
            </w:pPr>
            <w:r w:rsidRPr="00264BAA">
              <w:t>0</w:t>
            </w:r>
          </w:p>
        </w:tc>
      </w:tr>
    </w:tbl>
    <w:p w:rsidR="00FA5003" w:rsidRPr="002436E1" w:rsidRDefault="00FA5003" w:rsidP="0038128F">
      <w:pPr>
        <w:ind w:firstLine="567"/>
        <w:jc w:val="both"/>
        <w:rPr>
          <w:vanish/>
        </w:rPr>
      </w:pPr>
      <w:r w:rsidRPr="002436E1">
        <w:rPr>
          <w:vanish/>
          <w:color w:val="0000FF"/>
        </w:rPr>
        <w:t>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</w:p>
    <w:p w:rsidR="00FA5003" w:rsidRPr="002436E1" w:rsidRDefault="00FA5003" w:rsidP="00471F2B">
      <w:pPr>
        <w:ind w:firstLine="720"/>
        <w:jc w:val="both"/>
        <w:rPr>
          <w:vanish/>
        </w:rPr>
      </w:pPr>
      <w:r w:rsidRPr="002436E1">
        <w:rPr>
          <w:b/>
          <w:i/>
        </w:rPr>
        <w:t>Коэффициент общей ликвидности (коэффициент текущей ликвидности</w:t>
      </w:r>
      <w:r w:rsidRPr="002436E1">
        <w:rPr>
          <w:b/>
        </w:rPr>
        <w:t>)</w:t>
      </w:r>
      <w:r w:rsidRPr="002436E1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увеличился в рассматриваемом периоде с </w:t>
      </w:r>
      <w:r w:rsidRPr="002436E1">
        <w:rPr>
          <w:vanish/>
          <w:color w:val="0000FF"/>
        </w:rPr>
        <w:t>})</w:t>
      </w:r>
      <w:r w:rsidRPr="002436E1">
        <w:rPr>
          <w:vanish/>
        </w:rPr>
        <w:t xml:space="preserve"> </w:t>
      </w:r>
      <w:r w:rsidRPr="002436E1">
        <w:rPr>
          <w:vanish/>
          <w:color w:val="0000FF"/>
        </w:rPr>
        <w:t>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,4,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,#,##0.000){</w:t>
      </w:r>
      <w:r w:rsidRPr="002436E1">
        <w:t>65,43</w:t>
      </w:r>
      <w:r w:rsidRPr="002436E1">
        <w:rPr>
          <w:vanish/>
          <w:color w:val="0000FF"/>
        </w:rPr>
        <w:t>})</w:t>
      </w:r>
      <w:r w:rsidRPr="002436E1">
        <w:t xml:space="preserve"> </w:t>
      </w:r>
      <w:r w:rsidRPr="002436E1">
        <w:rPr>
          <w:vanish/>
          <w:color w:val="0000FF"/>
        </w:rPr>
        <w:t>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и до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,4,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,#,##0.000){</w:t>
      </w:r>
      <w:r w:rsidRPr="002436E1">
        <w:t>955,26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или на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IfCellDelta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,4,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,4,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m</w:t>
      </w:r>
      <w:r w:rsidRPr="002436E1">
        <w:rPr>
          <w:vanish/>
          <w:color w:val="0000FF"/>
        </w:rPr>
        <w:t>%){</w:t>
      </w:r>
      <w:r w:rsidRPr="002436E1">
        <w:t>889,83-</w:t>
      </w:r>
      <w:r>
        <w:t xml:space="preserve">в </w:t>
      </w:r>
      <w:r w:rsidRPr="002436E1">
        <w:t>13</w:t>
      </w:r>
      <w:r>
        <w:t xml:space="preserve"> раз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>
        <w:rPr>
          <w:vanish/>
          <w:color w:val="0000FF"/>
        </w:rPr>
        <w:t>)</w:t>
      </w:r>
      <w:r w:rsidRPr="002436E1">
        <w:t>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,&gt;=,2.1){</w:t>
      </w:r>
      <w:r w:rsidRPr="002436E1">
        <w:rPr>
          <w:vanish/>
          <w:color w:val="000000"/>
        </w:rPr>
        <w:t xml:space="preserve"> </w:t>
      </w:r>
      <w:r w:rsidRPr="002436E1">
        <w:rPr>
          <w:vanish/>
        </w:rPr>
        <w:t>Так как нормативное значение находится в интервале от 1,0 до 2,0</w:t>
      </w:r>
      <w:r w:rsidRPr="002436E1">
        <w:rPr>
          <w:vanish/>
          <w:color w:val="000000"/>
        </w:rPr>
        <w:t>, то</w:t>
      </w:r>
      <w:r w:rsidRPr="002436E1">
        <w:rPr>
          <w:vanish/>
        </w:rPr>
        <w:t xml:space="preserve"> данное предприятие неэффективно использует свои активы.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,&lt;,1){</w:t>
      </w:r>
    </w:p>
    <w:p w:rsidR="00FA5003" w:rsidRPr="002436E1" w:rsidRDefault="00FA5003" w:rsidP="00471F2B">
      <w:pPr>
        <w:ind w:firstLine="720"/>
        <w:jc w:val="both"/>
        <w:rPr>
          <w:vanish/>
        </w:rPr>
      </w:pPr>
      <w:r w:rsidRPr="002436E1">
        <w:rPr>
          <w:vanish/>
          <w:color w:val="000000"/>
        </w:rPr>
        <w:t>Значение</w:t>
      </w:r>
      <w:r w:rsidRPr="002436E1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2436E1">
        <w:rPr>
          <w:vanish/>
          <w:color w:val="000000"/>
        </w:rPr>
        <w:t>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</w:p>
    <w:p w:rsidR="00FA5003" w:rsidRPr="002436E1" w:rsidRDefault="00FA5003" w:rsidP="00471F2B">
      <w:pPr>
        <w:ind w:firstLine="720"/>
        <w:rPr>
          <w:color w:val="000000"/>
        </w:rPr>
      </w:pPr>
      <w:r w:rsidRPr="002436E1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4)",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</w:p>
    <w:p w:rsidR="00FA5003" w:rsidRPr="002436E1" w:rsidRDefault="00FA5003" w:rsidP="00471F2B">
      <w:pPr>
        <w:ind w:firstLine="720"/>
        <w:jc w:val="both"/>
        <w:rPr>
          <w:vanish/>
        </w:rPr>
      </w:pPr>
      <w:r w:rsidRPr="002436E1">
        <w:t xml:space="preserve"> </w:t>
      </w:r>
      <w:r w:rsidRPr="002436E1">
        <w:rPr>
          <w:b/>
          <w:i/>
        </w:rPr>
        <w:t>Коэффициент срочной ликвидности (коэффициент быстрой ликвидности)</w:t>
      </w:r>
      <w:r w:rsidRPr="002436E1">
        <w:t xml:space="preserve"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,3,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</w:rPr>
        <w:t>,#,##0.000</w:t>
      </w:r>
      <w:r w:rsidRPr="002436E1">
        <w:rPr>
          <w:vanish/>
          <w:color w:val="0000FF"/>
        </w:rPr>
        <w:t>){</w:t>
      </w:r>
      <w:r w:rsidRPr="002436E1">
        <w:t>65,43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и до </w:t>
      </w:r>
      <w:r w:rsidRPr="007C3EFF">
        <w:rPr>
          <w:vanish/>
          <w:color w:val="0000FF"/>
        </w:rPr>
        <w:t>}) ~</w:t>
      </w:r>
      <w:r w:rsidRPr="007C3EFF">
        <w:rPr>
          <w:vanish/>
          <w:color w:val="0000FF"/>
          <w:lang w:val="en-US"/>
        </w:rPr>
        <w:t>AEMacro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IfCell</w:t>
      </w:r>
      <w:r w:rsidRPr="007C3EFF">
        <w:rPr>
          <w:vanish/>
          <w:color w:val="0000FF"/>
        </w:rPr>
        <w:t>("@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3)",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,&lt;&gt;,"@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3)",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,3,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</w:rPr>
        <w:t>,#,##0.000</w:t>
      </w:r>
      <w:r w:rsidRPr="007C3EFF">
        <w:rPr>
          <w:vanish/>
          <w:color w:val="0000FF"/>
        </w:rPr>
        <w:t>){</w:t>
      </w:r>
      <w:r w:rsidRPr="007C3EFF">
        <w:t xml:space="preserve">955,26 </w:t>
      </w:r>
      <w:r w:rsidRPr="007C3EFF">
        <w:rPr>
          <w:vanish/>
          <w:color w:val="0000FF"/>
        </w:rPr>
        <w:t>}) ~</w:t>
      </w:r>
      <w:r w:rsidRPr="007C3EFF">
        <w:rPr>
          <w:vanish/>
          <w:color w:val="0000FF"/>
          <w:lang w:val="en-US"/>
        </w:rPr>
        <w:t>AEMacro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3)",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,&lt;&gt;,"@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3)",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)</w:t>
      </w:r>
      <w:r w:rsidRPr="007C3EFF">
        <w:t>(рекомендуемый интервал значений от 1 и более) или</w:t>
      </w:r>
      <w:r w:rsidRPr="002436E1">
        <w:t xml:space="preserve"> в 13 раз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IfCellDelta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,3,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,3,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m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</w:t>
      </w:r>
      <w:r w:rsidRPr="002436E1">
        <w:rPr>
          <w:color w:val="000000"/>
        </w:rPr>
        <w:t>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,&lt;,0.4){</w:t>
      </w:r>
    </w:p>
    <w:p w:rsidR="00FA5003" w:rsidRPr="002436E1" w:rsidRDefault="00FA5003" w:rsidP="00471F2B">
      <w:pPr>
        <w:ind w:firstLine="720"/>
        <w:jc w:val="both"/>
        <w:rPr>
          <w:color w:val="000000"/>
        </w:rPr>
      </w:pPr>
      <w:r w:rsidRPr="002436E1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3)",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,&gt;=,0.8){</w:t>
      </w:r>
    </w:p>
    <w:p w:rsidR="00FA5003" w:rsidRPr="002436E1" w:rsidRDefault="00FA5003" w:rsidP="00471F2B">
      <w:pPr>
        <w:ind w:firstLine="720"/>
        <w:jc w:val="both"/>
        <w:rPr>
          <w:color w:val="000000"/>
        </w:rPr>
      </w:pPr>
      <w:r w:rsidRPr="002436E1">
        <w:t xml:space="preserve"> </w:t>
      </w:r>
      <w:r w:rsidRPr="002436E1">
        <w:rPr>
          <w:b/>
          <w:i/>
        </w:rPr>
        <w:t>Коэффициент абсолютной ликвидности</w:t>
      </w:r>
      <w:r w:rsidRPr="002436E1">
        <w:rPr>
          <w:b/>
        </w:rPr>
        <w:t xml:space="preserve">, </w:t>
      </w:r>
      <w:r w:rsidRPr="002436E1">
        <w:t xml:space="preserve">отражающий долю текущих обязательств, покрываемых исключительно за счет денежных средств, увеличился в </w:t>
      </w:r>
      <w:r w:rsidRPr="007C3EFF">
        <w:lastRenderedPageBreak/>
        <w:t xml:space="preserve">анализируемом периоде с </w:t>
      </w:r>
      <w:r w:rsidRPr="007C3EFF">
        <w:rPr>
          <w:vanish/>
          <w:color w:val="0000FF"/>
        </w:rPr>
        <w:t>}) ~</w:t>
      </w:r>
      <w:r w:rsidRPr="007C3EFF">
        <w:rPr>
          <w:vanish/>
          <w:color w:val="0000FF"/>
          <w:lang w:val="en-US"/>
        </w:rPr>
        <w:t>AEMacro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IfCell</w:t>
      </w:r>
      <w:r w:rsidRPr="007C3EFF">
        <w:rPr>
          <w:vanish/>
          <w:color w:val="0000FF"/>
        </w:rPr>
        <w:t>("@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2)",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,&lt;&gt;,"@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2)",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,2,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,#,##0.0000){</w:t>
      </w:r>
      <w:r w:rsidRPr="007C3EFF">
        <w:t>0,04</w:t>
      </w:r>
      <w:r w:rsidRPr="007C3EFF">
        <w:rPr>
          <w:vanish/>
          <w:color w:val="0000FF"/>
        </w:rPr>
        <w:t>}) ~</w:t>
      </w:r>
      <w:r w:rsidRPr="007C3EFF">
        <w:rPr>
          <w:vanish/>
          <w:color w:val="0000FF"/>
          <w:lang w:val="en-US"/>
        </w:rPr>
        <w:t>AEMacro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,2,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,&lt;&gt;,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,2,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){</w:t>
      </w:r>
      <w:r w:rsidRPr="007C3EFF">
        <w:t xml:space="preserve"> и до </w:t>
      </w:r>
      <w:r w:rsidRPr="007C3EFF">
        <w:rPr>
          <w:vanish/>
          <w:color w:val="0000FF"/>
        </w:rPr>
        <w:t>}) ~</w:t>
      </w:r>
      <w:r w:rsidRPr="007C3EFF">
        <w:rPr>
          <w:vanish/>
          <w:color w:val="0000FF"/>
          <w:lang w:val="en-US"/>
        </w:rPr>
        <w:t>AEMacro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IfCell</w:t>
      </w:r>
      <w:r w:rsidRPr="007C3EFF">
        <w:rPr>
          <w:vanish/>
          <w:color w:val="0000FF"/>
        </w:rPr>
        <w:t>("@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2)",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,&lt;&gt;,"@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2)",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,2,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,#,##0.0000){</w:t>
      </w:r>
      <w:r w:rsidRPr="007C3EFF">
        <w:t>0,17</w:t>
      </w:r>
      <w:r w:rsidRPr="007C3EFF">
        <w:rPr>
          <w:vanish/>
          <w:color w:val="0000FF"/>
        </w:rPr>
        <w:t>}) ~</w:t>
      </w:r>
      <w:r w:rsidRPr="007C3EFF">
        <w:rPr>
          <w:vanish/>
          <w:color w:val="0000FF"/>
          <w:lang w:val="en-US"/>
        </w:rPr>
        <w:t>AEMacro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2)",</w:t>
      </w:r>
      <w:r w:rsidRPr="007C3EFF">
        <w:rPr>
          <w:vanish/>
          <w:color w:val="0000FF"/>
          <w:lang w:val="en-US"/>
        </w:rPr>
        <w:t>first</w:t>
      </w:r>
      <w:r w:rsidRPr="007C3EFF">
        <w:rPr>
          <w:vanish/>
          <w:color w:val="0000FF"/>
        </w:rPr>
        <w:t>,&lt;&gt;,"@</w:t>
      </w:r>
      <w:r w:rsidRPr="007C3EFF">
        <w:rPr>
          <w:vanish/>
          <w:color w:val="0000FF"/>
          <w:lang w:val="en-US"/>
        </w:rPr>
        <w:t>IF</w:t>
      </w:r>
      <w:r w:rsidRPr="007C3EFF">
        <w:rPr>
          <w:vanish/>
          <w:color w:val="0000FF"/>
        </w:rPr>
        <w:t>(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2,</w:t>
      </w:r>
      <w:r w:rsidRPr="007C3EFF">
        <w:rPr>
          <w:vanish/>
          <w:color w:val="0000FF"/>
          <w:lang w:val="en-US"/>
        </w:rPr>
        <w:t>ERROR</w:t>
      </w:r>
      <w:r w:rsidRPr="007C3EFF">
        <w:rPr>
          <w:vanish/>
          <w:color w:val="0000FF"/>
        </w:rPr>
        <w:t>,</w:t>
      </w:r>
      <w:r w:rsidRPr="007C3EFF">
        <w:rPr>
          <w:vanish/>
          <w:color w:val="0000FF"/>
          <w:lang w:val="en-US"/>
        </w:rPr>
        <w:t>F</w:t>
      </w:r>
      <w:r w:rsidRPr="007C3EFF">
        <w:rPr>
          <w:vanish/>
          <w:color w:val="0000FF"/>
        </w:rPr>
        <w:t>2)",</w:t>
      </w:r>
      <w:r w:rsidRPr="007C3EFF">
        <w:rPr>
          <w:vanish/>
          <w:color w:val="0000FF"/>
          <w:lang w:val="en-US"/>
        </w:rPr>
        <w:t>last</w:t>
      </w:r>
      <w:r w:rsidRPr="007C3EFF">
        <w:rPr>
          <w:vanish/>
          <w:color w:val="0000FF"/>
        </w:rPr>
        <w:t>){</w:t>
      </w:r>
      <w:r w:rsidRPr="007C3EFF">
        <w:t xml:space="preserve"> (при рекомендуемом значении от 0,2 до 0,5) или на</w:t>
      </w:r>
      <w:r w:rsidRPr="002436E1">
        <w:t xml:space="preserve">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IfCellDelta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,2,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,2,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m</w:t>
      </w:r>
      <w:r w:rsidRPr="002436E1">
        <w:rPr>
          <w:vanish/>
          <w:color w:val="0000FF"/>
        </w:rPr>
        <w:t>%){</w:t>
      </w:r>
      <w:r w:rsidRPr="002436E1">
        <w:t>325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>%.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rPr>
          <w:vanish/>
          <w:color w:val="000000"/>
        </w:rPr>
        <w:t xml:space="preserve"> З</w:t>
      </w:r>
      <w:r w:rsidRPr="002436E1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2)",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 </w:t>
      </w:r>
    </w:p>
    <w:p w:rsidR="00FA5003" w:rsidRPr="00C72543" w:rsidRDefault="00FA5003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FA5003" w:rsidRPr="00C72543" w:rsidRDefault="00FA5003" w:rsidP="0038128F">
      <w:pPr>
        <w:ind w:firstLine="567"/>
        <w:jc w:val="both"/>
        <w:rPr>
          <w:highlight w:val="yellow"/>
        </w:rPr>
      </w:pPr>
    </w:p>
    <w:p w:rsidR="00FA5003" w:rsidRDefault="00FA5003" w:rsidP="008F0CC1">
      <w:pPr>
        <w:pStyle w:val="a7"/>
        <w:ind w:firstLine="709"/>
        <w:rPr>
          <w:b/>
        </w:rPr>
      </w:pPr>
      <w:r w:rsidRPr="002436E1">
        <w:rPr>
          <w:b/>
        </w:rPr>
        <w:t>График 4. Показатели ликвидности предприятия</w:t>
      </w:r>
    </w:p>
    <w:p w:rsidR="00FA5003" w:rsidRDefault="00FA5003" w:rsidP="008F0CC1">
      <w:pPr>
        <w:pStyle w:val="a7"/>
        <w:ind w:firstLine="709"/>
        <w:rPr>
          <w:b/>
        </w:rPr>
      </w:pPr>
    </w:p>
    <w:p w:rsidR="00FA5003" w:rsidRPr="00653D81" w:rsidRDefault="00E645A6" w:rsidP="008F0CC1">
      <w:pPr>
        <w:pStyle w:val="a7"/>
        <w:ind w:firstLine="709"/>
      </w:pPr>
      <w:r>
        <w:pict>
          <v:shape id="_x0000_i1028" type="#_x0000_t75" style="width:463.65pt;height:305.4pt">
            <v:imagedata r:id="rId10" o:title=""/>
          </v:shape>
        </w:pict>
      </w:r>
    </w:p>
    <w:p w:rsidR="00FA5003" w:rsidRPr="002436E1" w:rsidRDefault="00FA5003" w:rsidP="0038128F">
      <w:pPr>
        <w:ind w:firstLine="567"/>
        <w:jc w:val="both"/>
        <w:rPr>
          <w:vanish/>
          <w:color w:val="000000"/>
        </w:rPr>
      </w:pPr>
      <w:r w:rsidRPr="002436E1">
        <w:rPr>
          <w:vanish/>
          <w:color w:val="0000FF"/>
        </w:rPr>
        <w:t>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</w:p>
    <w:p w:rsidR="00FA5003" w:rsidRPr="002436E1" w:rsidRDefault="00FA5003" w:rsidP="0038128F">
      <w:pPr>
        <w:ind w:firstLine="567"/>
        <w:jc w:val="both"/>
      </w:pPr>
      <w:r w:rsidRPr="002436E1">
        <w:rPr>
          <w:b/>
          <w:i/>
        </w:rPr>
        <w:t>Коэффициент автономии (финансовой независимости)</w:t>
      </w:r>
      <w:r w:rsidRPr="002436E1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увеличился в анализируемом периоде с </w:t>
      </w:r>
      <w:r w:rsidRPr="002436E1">
        <w:rPr>
          <w:vanish/>
          <w:color w:val="0000FF"/>
        </w:rPr>
        <w:t>})</w:t>
      </w:r>
      <w:r w:rsidRPr="002436E1">
        <w:rPr>
          <w:vanish/>
        </w:rPr>
        <w:t xml:space="preserve"> </w:t>
      </w:r>
      <w:r w:rsidRPr="002436E1">
        <w:rPr>
          <w:vanish/>
          <w:color w:val="0000FF"/>
        </w:rPr>
        <w:t>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,7,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</w:rPr>
        <w:t>,#,##0.000</w:t>
      </w:r>
      <w:r w:rsidRPr="002436E1">
        <w:rPr>
          <w:vanish/>
          <w:color w:val="0000FF"/>
        </w:rPr>
        <w:t>){</w:t>
      </w:r>
      <w:r w:rsidRPr="002436E1">
        <w:t>0,98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и до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,7,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</w:rPr>
        <w:t>,#,##0.000</w:t>
      </w:r>
      <w:r w:rsidRPr="002436E1">
        <w:rPr>
          <w:vanish/>
          <w:color w:val="0000FF"/>
        </w:rPr>
        <w:t>){</w:t>
      </w:r>
      <w:r w:rsidRPr="002436E1">
        <w:t>1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(рекомендуемый интервал значений с 0,5 и выше)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или на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IfCellDelta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,7,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,7,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m</w:t>
      </w:r>
      <w:r w:rsidRPr="002436E1">
        <w:rPr>
          <w:vanish/>
          <w:color w:val="0000FF"/>
        </w:rPr>
        <w:t>%){</w:t>
      </w:r>
      <w:r w:rsidRPr="002436E1">
        <w:t>2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>%.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,&gt;=,0.8){</w:t>
      </w:r>
      <w:r w:rsidRPr="002436E1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7)",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rPr>
          <w:color w:val="000000"/>
        </w:rPr>
        <w:t xml:space="preserve">  </w:t>
      </w:r>
    </w:p>
    <w:p w:rsidR="00FA5003" w:rsidRPr="002436E1" w:rsidRDefault="00FA5003" w:rsidP="0038128F">
      <w:pPr>
        <w:ind w:firstLine="567"/>
        <w:jc w:val="both"/>
        <w:rPr>
          <w:vanish/>
        </w:rPr>
      </w:pPr>
      <w:r w:rsidRPr="002436E1">
        <w:rPr>
          <w:b/>
          <w:i/>
        </w:rPr>
        <w:t>Доля</w:t>
      </w:r>
      <w:r w:rsidRPr="002436E1">
        <w:rPr>
          <w:b/>
        </w:rPr>
        <w:t xml:space="preserve"> </w:t>
      </w:r>
      <w:r w:rsidRPr="002436E1">
        <w:rPr>
          <w:b/>
          <w:i/>
        </w:rPr>
        <w:t>заемного капитала</w:t>
      </w:r>
      <w:r w:rsidRPr="002436E1">
        <w:t xml:space="preserve"> в балансе предприятия уменьшилась в анализируемом периоде с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</w:p>
    <w:p w:rsidR="00FA5003" w:rsidRPr="002436E1" w:rsidRDefault="00FA5003" w:rsidP="0038128F">
      <w:pPr>
        <w:ind w:firstLine="567"/>
        <w:jc w:val="both"/>
      </w:pPr>
      <w:r w:rsidRPr="002436E1">
        <w:rPr>
          <w:b/>
          <w:i/>
          <w:vanish/>
        </w:rPr>
        <w:t>Доля</w:t>
      </w:r>
      <w:r w:rsidRPr="002436E1">
        <w:rPr>
          <w:b/>
          <w:vanish/>
        </w:rPr>
        <w:t xml:space="preserve"> </w:t>
      </w:r>
      <w:r w:rsidRPr="002436E1">
        <w:rPr>
          <w:b/>
          <w:i/>
          <w:vanish/>
        </w:rPr>
        <w:t>заемного капитала</w:t>
      </w:r>
      <w:r w:rsidRPr="002436E1">
        <w:rPr>
          <w:vanish/>
        </w:rPr>
        <w:t xml:space="preserve"> в балансе предприятия уменьшилась в анализируемом периоде с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,8,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</w:rPr>
        <w:t>,#,##0.000</w:t>
      </w:r>
      <w:r w:rsidRPr="002436E1">
        <w:rPr>
          <w:vanish/>
          <w:color w:val="0000FF"/>
        </w:rPr>
        <w:t>)</w:t>
      </w:r>
      <w:r w:rsidRPr="002436E1">
        <w:t>156 тыс. руб.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и до 16 тыс. руб., что составляет менее 1%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,8,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</w:rPr>
        <w:t>,#,##0.000</w:t>
      </w:r>
      <w:r w:rsidRPr="002436E1">
        <w:rPr>
          <w:vanish/>
          <w:color w:val="0000FF"/>
        </w:rPr>
        <w:t>)})</w:t>
      </w:r>
      <w:r w:rsidRPr="002436E1">
        <w:t xml:space="preserve"> </w:t>
      </w:r>
      <w:r w:rsidRPr="002436E1">
        <w:rPr>
          <w:vanish/>
          <w:color w:val="0000FF"/>
        </w:rPr>
        <w:t>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или на 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IfCellDelta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,8,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,8,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m</w:t>
      </w:r>
      <w:r w:rsidRPr="002436E1">
        <w:rPr>
          <w:vanish/>
          <w:color w:val="0000FF"/>
        </w:rPr>
        <w:t>%){</w:t>
      </w:r>
      <w:r w:rsidRPr="002436E1">
        <w:t>87,8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(1/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8,1/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,1/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,=,"@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(1/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8,1/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,1/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,</w:t>
      </w:r>
      <w:r w:rsidRPr="002436E1">
        <w:rPr>
          <w:vanish/>
        </w:rPr>
        <w:t>#,##0.000</w:t>
      </w:r>
      <w:r w:rsidRPr="002436E1">
        <w:rPr>
          <w:vanish/>
          <w:color w:val="0000FF"/>
        </w:rPr>
        <w:t>){</w:t>
      </w:r>
      <w:r w:rsidRPr="002436E1">
        <w:rPr>
          <w:vanish/>
        </w:rPr>
        <w:t>0,225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>%.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t xml:space="preserve"> Таким образом, за анализируемый период у предприятия наблюдается тенденция к  уменьшению использования заемного капитала.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8)",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  <w:r w:rsidRPr="002436E1">
        <w:rPr>
          <w:vanish/>
        </w:rPr>
        <w:t xml:space="preserve"> Таким образом, за анализируемый период у предприятия наблюдается тенденция к снижению использования заемного капитала.</w:t>
      </w:r>
      <w:r w:rsidRPr="002436E1">
        <w:rPr>
          <w:vanish/>
          <w:color w:val="0000FF"/>
        </w:rPr>
        <w:t>}) ~</w:t>
      </w:r>
      <w:r w:rsidRPr="002436E1">
        <w:rPr>
          <w:vanish/>
          <w:color w:val="0000FF"/>
          <w:lang w:val="en-US"/>
        </w:rPr>
        <w:t>AEMacro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9,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9,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9)",</w:t>
      </w:r>
      <w:r w:rsidRPr="002436E1">
        <w:rPr>
          <w:vanish/>
          <w:color w:val="0000FF"/>
          <w:lang w:val="en-US"/>
        </w:rPr>
        <w:t>first</w:t>
      </w:r>
      <w:r w:rsidRPr="002436E1">
        <w:rPr>
          <w:vanish/>
          <w:color w:val="0000FF"/>
        </w:rPr>
        <w:t>,&lt;&gt;,"@</w:t>
      </w:r>
      <w:r w:rsidRPr="002436E1">
        <w:rPr>
          <w:vanish/>
          <w:color w:val="0000FF"/>
          <w:lang w:val="en-US"/>
        </w:rPr>
        <w:t>IF</w:t>
      </w:r>
      <w:r w:rsidRPr="002436E1">
        <w:rPr>
          <w:vanish/>
          <w:color w:val="0000FF"/>
        </w:rPr>
        <w:t>(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9,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9,</w:t>
      </w:r>
      <w:r w:rsidRPr="002436E1">
        <w:rPr>
          <w:vanish/>
          <w:color w:val="0000FF"/>
          <w:lang w:val="en-US"/>
        </w:rPr>
        <w:t>ERROR</w:t>
      </w:r>
      <w:r w:rsidRPr="002436E1">
        <w:rPr>
          <w:vanish/>
          <w:color w:val="0000FF"/>
        </w:rPr>
        <w:t>,</w:t>
      </w:r>
      <w:r w:rsidRPr="002436E1">
        <w:rPr>
          <w:vanish/>
          <w:color w:val="0000FF"/>
          <w:lang w:val="en-US"/>
        </w:rPr>
        <w:t>F</w:t>
      </w:r>
      <w:r w:rsidRPr="002436E1">
        <w:rPr>
          <w:vanish/>
          <w:color w:val="0000FF"/>
        </w:rPr>
        <w:t>9)",</w:t>
      </w:r>
      <w:r w:rsidRPr="002436E1">
        <w:rPr>
          <w:vanish/>
          <w:color w:val="0000FF"/>
          <w:lang w:val="en-US"/>
        </w:rPr>
        <w:t>last</w:t>
      </w:r>
      <w:r w:rsidRPr="002436E1">
        <w:rPr>
          <w:vanish/>
          <w:color w:val="0000FF"/>
        </w:rPr>
        <w:t>){</w:t>
      </w:r>
    </w:p>
    <w:p w:rsidR="00FA5003" w:rsidRPr="00D94CD3" w:rsidRDefault="00FA5003" w:rsidP="0038128F">
      <w:pPr>
        <w:ind w:firstLine="567"/>
        <w:jc w:val="both"/>
      </w:pPr>
      <w:r w:rsidRPr="00D94CD3">
        <w:rPr>
          <w:b/>
          <w:i/>
        </w:rPr>
        <w:t>Коэффициент</w:t>
      </w:r>
      <w:r w:rsidRPr="00D94CD3">
        <w:t xml:space="preserve"> </w:t>
      </w:r>
      <w:r w:rsidRPr="00D94CD3">
        <w:rPr>
          <w:b/>
          <w:i/>
        </w:rPr>
        <w:t>соотношения суммарных обязательств и собственного капитала</w:t>
      </w:r>
      <w:r w:rsidRPr="00D94CD3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D94CD3">
        <w:rPr>
          <w:vanish/>
          <w:color w:val="0000FF"/>
        </w:rPr>
        <w:t>})</w:t>
      </w:r>
      <w:r w:rsidRPr="00D94CD3">
        <w:t xml:space="preserve"> </w:t>
      </w: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IfCell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,9,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,#,##0.000){</w:t>
      </w:r>
      <w:r w:rsidRPr="00D94CD3">
        <w:t>0,001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t xml:space="preserve"> </w:t>
      </w:r>
      <w:r w:rsidRPr="007C3EFF">
        <w:t>(рекомендуемый интервал значений менее 0,8)</w:t>
      </w:r>
      <w:r w:rsidRPr="007C3EFF">
        <w:rPr>
          <w:color w:val="000000"/>
        </w:rPr>
        <w:t xml:space="preserve">, т.е. </w:t>
      </w:r>
      <w:r w:rsidRPr="007C3EFF">
        <w:t>уменьшился на</w:t>
      </w:r>
      <w:r w:rsidRPr="00D94CD3">
        <w:t xml:space="preserve"> </w:t>
      </w:r>
      <w:r w:rsidRPr="00D94CD3">
        <w:rPr>
          <w:vanish/>
          <w:color w:val="0000FF"/>
        </w:rPr>
        <w:t>})</w:t>
      </w:r>
      <w:r w:rsidRPr="00D94CD3">
        <w:rPr>
          <w:vanish/>
        </w:rPr>
        <w:t xml:space="preserve"> </w:t>
      </w: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rPr>
          <w:vanish/>
        </w:rPr>
        <w:t xml:space="preserve"> (рекомендуемый интервал значений от 0,25 до 1,0)</w:t>
      </w:r>
      <w:r w:rsidRPr="00D94CD3">
        <w:rPr>
          <w:vanish/>
          <w:color w:val="000000"/>
        </w:rPr>
        <w:t xml:space="preserve">, т.е. </w:t>
      </w:r>
      <w:r w:rsidRPr="00D94CD3">
        <w:rPr>
          <w:vanish/>
        </w:rPr>
        <w:t xml:space="preserve">уменьшился на 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IfCellDelta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,9,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,9,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m</w:t>
      </w:r>
      <w:r w:rsidRPr="00D94CD3">
        <w:rPr>
          <w:vanish/>
          <w:color w:val="0000FF"/>
        </w:rPr>
        <w:t>){</w:t>
      </w:r>
      <w:r w:rsidRPr="00D94CD3">
        <w:t>0,066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rPr>
          <w:color w:val="000000"/>
        </w:rPr>
        <w:t xml:space="preserve"> или в 4 раза 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IfCellDelta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,9,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,9,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m</w:t>
      </w:r>
      <w:r w:rsidRPr="00D94CD3">
        <w:rPr>
          <w:vanish/>
          <w:color w:val="0000FF"/>
        </w:rPr>
        <w:t>%})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9)",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</w:t>
      </w:r>
      <w:r w:rsidRPr="00D94CD3">
        <w:t>.</w:t>
      </w:r>
      <w:r w:rsidRPr="00D94CD3">
        <w:rPr>
          <w:vanish/>
          <w:color w:val="0000FF"/>
        </w:rPr>
        <w:t>})</w:t>
      </w:r>
    </w:p>
    <w:p w:rsidR="00FA5003" w:rsidRDefault="00FA5003" w:rsidP="0038128F">
      <w:pPr>
        <w:ind w:firstLine="567"/>
        <w:jc w:val="both"/>
      </w:pP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33,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,&gt;,0.6){</w:t>
      </w:r>
      <w:r w:rsidRPr="00D94CD3">
        <w:rPr>
          <w:color w:val="0000FF"/>
        </w:rPr>
        <w:t xml:space="preserve"> </w:t>
      </w:r>
      <w:r w:rsidRPr="00D94CD3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IfCalc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33,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,&gt;,0.6,"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t>1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33,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34/</w:t>
      </w:r>
      <w:r w:rsidRPr="00D94CD3">
        <w:rPr>
          <w:vanish/>
          <w:color w:val="0000FF"/>
          <w:lang w:val="en-US"/>
        </w:rPr>
        <w:t>BA</w:t>
      </w:r>
      <w:r w:rsidRPr="00D94CD3">
        <w:rPr>
          <w:vanish/>
          <w:color w:val="0000FF"/>
        </w:rPr>
        <w:t>33)",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,&gt;,0.6){</w:t>
      </w:r>
      <w:r w:rsidRPr="00D94CD3">
        <w:t xml:space="preserve"> (при рекомендуемом значении не менее 0,5).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</w:p>
    <w:p w:rsidR="00FA5003" w:rsidRDefault="00FA5003" w:rsidP="0038128F">
      <w:pPr>
        <w:ind w:firstLine="567"/>
        <w:jc w:val="both"/>
      </w:pPr>
    </w:p>
    <w:p w:rsidR="00FA5003" w:rsidRDefault="00FA5003" w:rsidP="0038128F">
      <w:pPr>
        <w:ind w:firstLine="567"/>
        <w:jc w:val="both"/>
      </w:pPr>
    </w:p>
    <w:p w:rsidR="00FA5003" w:rsidRDefault="00FA5003" w:rsidP="0038128F">
      <w:pPr>
        <w:ind w:firstLine="567"/>
        <w:jc w:val="both"/>
      </w:pPr>
    </w:p>
    <w:p w:rsidR="00FA5003" w:rsidRPr="00D94CD3" w:rsidRDefault="00FA5003" w:rsidP="0038128F">
      <w:pPr>
        <w:ind w:firstLine="567"/>
        <w:jc w:val="both"/>
        <w:rPr>
          <w:color w:val="000000"/>
        </w:rPr>
      </w:pPr>
      <w:r w:rsidRPr="00D94CD3">
        <w:rPr>
          <w:vanish/>
          <w:color w:val="0000FF"/>
        </w:rPr>
        <w:t>})</w:t>
      </w:r>
    </w:p>
    <w:p w:rsidR="00FA5003" w:rsidRPr="00C72543" w:rsidRDefault="00FA5003" w:rsidP="0038128F">
      <w:pPr>
        <w:ind w:firstLine="567"/>
        <w:jc w:val="both"/>
        <w:rPr>
          <w:vanish/>
          <w:color w:val="000000"/>
          <w:highlight w:val="yellow"/>
        </w:rPr>
      </w:pPr>
    </w:p>
    <w:p w:rsidR="00FA5003" w:rsidRPr="00C72543" w:rsidRDefault="00FA5003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FA5003" w:rsidRPr="00C72543" w:rsidRDefault="00FA5003" w:rsidP="0038128F">
      <w:pPr>
        <w:ind w:firstLine="567"/>
        <w:jc w:val="both"/>
        <w:rPr>
          <w:highlight w:val="yellow"/>
        </w:rPr>
      </w:pPr>
    </w:p>
    <w:p w:rsidR="00FA5003" w:rsidRDefault="00FA5003" w:rsidP="008F0CC1">
      <w:pPr>
        <w:pStyle w:val="a7"/>
        <w:ind w:firstLine="709"/>
        <w:rPr>
          <w:b/>
        </w:rPr>
      </w:pPr>
      <w:r w:rsidRPr="00653D81">
        <w:rPr>
          <w:b/>
        </w:rPr>
        <w:lastRenderedPageBreak/>
        <w:t>График 5. Структура капитала</w:t>
      </w:r>
    </w:p>
    <w:p w:rsidR="00FA5003" w:rsidRPr="00653D81" w:rsidRDefault="00E645A6" w:rsidP="008F0CC1">
      <w:pPr>
        <w:pStyle w:val="a7"/>
        <w:ind w:firstLine="709"/>
      </w:pPr>
      <w:r>
        <w:pict>
          <v:shape id="_x0000_i1029" type="#_x0000_t75" style="width:463.65pt;height:305.4pt">
            <v:imagedata r:id="rId11" o:title=""/>
          </v:shape>
        </w:pict>
      </w:r>
    </w:p>
    <w:p w:rsidR="00FA5003" w:rsidRPr="00D94CD3" w:rsidRDefault="00FA5003" w:rsidP="00471F2B">
      <w:pPr>
        <w:ind w:firstLine="720"/>
        <w:jc w:val="both"/>
        <w:rPr>
          <w:vanish/>
          <w:color w:val="000000"/>
        </w:rPr>
      </w:pPr>
      <w:r w:rsidRPr="00D94CD3">
        <w:rPr>
          <w:b/>
        </w:rPr>
        <w:t>Рентабельность продаж,</w:t>
      </w:r>
      <w:r w:rsidRPr="00D94CD3">
        <w:t xml:space="preserve"> отражающая долю чистой прибыли в объеме продаж, уменьшилась</w:t>
      </w:r>
      <w:r w:rsidRPr="00D94CD3">
        <w:rPr>
          <w:vanish/>
          <w:color w:val="0000FF"/>
        </w:rPr>
        <w:t>})</w:t>
      </w:r>
      <w:r w:rsidRPr="00D94CD3">
        <w:t xml:space="preserve"> </w:t>
      </w: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rPr>
          <w:vanish/>
          <w:color w:val="000000"/>
        </w:rPr>
        <w:t>увеличилась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){увелиу})</w:t>
      </w:r>
      <w:r w:rsidRPr="00D94CD3">
        <w:rPr>
          <w:vanish/>
        </w:rPr>
        <w:t xml:space="preserve"> </w:t>
      </w: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,=,"@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</w:p>
    <w:p w:rsidR="00FA5003" w:rsidRPr="00D94CD3" w:rsidRDefault="00FA5003" w:rsidP="00471F2B">
      <w:pPr>
        <w:ind w:firstLine="720"/>
        <w:jc w:val="both"/>
      </w:pPr>
      <w:r w:rsidRPr="00D94CD3">
        <w:rPr>
          <w:b/>
          <w:vanish/>
        </w:rPr>
        <w:t>Рентабельность продаж,</w:t>
      </w:r>
      <w:r w:rsidRPr="00D94CD3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D94CD3">
        <w:rPr>
          <w:vanish/>
          <w:color w:val="0000FF"/>
        </w:rPr>
        <w:t>})</w:t>
      </w:r>
      <w:r w:rsidRPr="00D94CD3">
        <w:rPr>
          <w:vanish/>
        </w:rPr>
        <w:t xml:space="preserve"> </w:t>
      </w: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rPr>
          <w:color w:val="000000"/>
        </w:rPr>
        <w:t xml:space="preserve"> и составила </w:t>
      </w:r>
      <w:r w:rsidRPr="00D94CD3">
        <w:rPr>
          <w:vanish/>
          <w:color w:val="0000FF"/>
        </w:rPr>
        <w:t>})</w:t>
      </w:r>
      <w:r w:rsidRPr="00D94CD3">
        <w:rPr>
          <w:vanish/>
        </w:rPr>
        <w:t xml:space="preserve"> </w:t>
      </w:r>
      <w:r w:rsidRPr="00D94CD3">
        <w:rPr>
          <w:vanish/>
          <w:color w:val="0000FF"/>
        </w:rPr>
        <w:t>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IfCell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,</w:t>
      </w:r>
      <w:r w:rsidRPr="00D94CD3">
        <w:rPr>
          <w:vanish/>
          <w:color w:val="0000FF"/>
          <w:lang w:val="en-US"/>
        </w:rPr>
        <w:t>F</w:t>
      </w:r>
      <w:r w:rsidRPr="00D94CD3">
        <w:rPr>
          <w:vanish/>
          <w:color w:val="0000FF"/>
        </w:rPr>
        <w:t>,14,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t>0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(F14,F14,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,F14)",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  <w:r w:rsidRPr="00D94CD3">
        <w:rPr>
          <w:color w:val="000000"/>
        </w:rPr>
        <w:t>%</w:t>
      </w:r>
      <w:r w:rsidRPr="00D94CD3">
        <w:t>, так как реализации в 2011г. не было.</w:t>
      </w:r>
      <w:r w:rsidRPr="00D94CD3">
        <w:rPr>
          <w:vanish/>
          <w:color w:val="0000FF"/>
        </w:rPr>
        <w:t>}) ~</w:t>
      </w:r>
      <w:r w:rsidRPr="00D94CD3">
        <w:rPr>
          <w:vanish/>
          <w:color w:val="0000FF"/>
          <w:lang w:val="en-US"/>
        </w:rPr>
        <w:t>AEMacro</w:t>
      </w:r>
      <w:r w:rsidRPr="00D94CD3">
        <w:rPr>
          <w:vanish/>
          <w:color w:val="0000FF"/>
        </w:rPr>
        <w:t>(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(F15,F15,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,F15)",</w:t>
      </w:r>
      <w:r w:rsidRPr="00D94CD3">
        <w:rPr>
          <w:vanish/>
          <w:color w:val="0000FF"/>
          <w:lang w:val="en-US"/>
        </w:rPr>
        <w:t>first</w:t>
      </w:r>
      <w:r w:rsidRPr="00D94CD3">
        <w:rPr>
          <w:vanish/>
          <w:color w:val="0000FF"/>
        </w:rPr>
        <w:t>,&lt;&gt;,"@</w:t>
      </w:r>
      <w:r w:rsidRPr="00D94CD3">
        <w:rPr>
          <w:vanish/>
          <w:color w:val="0000FF"/>
          <w:lang w:val="en-US"/>
        </w:rPr>
        <w:t>IF</w:t>
      </w:r>
      <w:r w:rsidRPr="00D94CD3">
        <w:rPr>
          <w:vanish/>
          <w:color w:val="0000FF"/>
        </w:rPr>
        <w:t>(F15,F15,</w:t>
      </w:r>
      <w:r w:rsidRPr="00D94CD3">
        <w:rPr>
          <w:vanish/>
          <w:color w:val="0000FF"/>
          <w:lang w:val="en-US"/>
        </w:rPr>
        <w:t>ERROR</w:t>
      </w:r>
      <w:r w:rsidRPr="00D94CD3">
        <w:rPr>
          <w:vanish/>
          <w:color w:val="0000FF"/>
        </w:rPr>
        <w:t>,F15)",</w:t>
      </w:r>
      <w:r w:rsidRPr="00D94CD3">
        <w:rPr>
          <w:vanish/>
          <w:color w:val="0000FF"/>
          <w:lang w:val="en-US"/>
        </w:rPr>
        <w:t>last</w:t>
      </w:r>
      <w:r w:rsidRPr="00D94CD3">
        <w:rPr>
          <w:vanish/>
          <w:color w:val="0000FF"/>
        </w:rPr>
        <w:t>){</w:t>
      </w:r>
    </w:p>
    <w:p w:rsidR="00FA5003" w:rsidRPr="00DD6648" w:rsidRDefault="00FA5003" w:rsidP="00471F2B">
      <w:pPr>
        <w:ind w:firstLine="720"/>
        <w:jc w:val="both"/>
        <w:rPr>
          <w:b/>
          <w:vanish/>
        </w:rPr>
      </w:pPr>
      <w:r w:rsidRPr="00DD6648">
        <w:rPr>
          <w:b/>
        </w:rPr>
        <w:t>Рентабельность собственного капитала</w:t>
      </w:r>
      <w:r w:rsidRPr="00DD6648">
        <w:t xml:space="preserve"> предприятия, определяющая эффективность использования вложенных в предприятие средств уменьшилась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rPr>
          <w:vanish/>
          <w:color w:val="000000"/>
        </w:rPr>
        <w:t xml:space="preserve">увеличилась, что является положительным фактом, 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){увеличелась</w:t>
      </w:r>
      <w:r w:rsidRPr="00DD6648">
        <w:rPr>
          <w:color w:val="000000"/>
        </w:rPr>
        <w:t xml:space="preserve">, что является отрицательным фактом, </w:t>
      </w:r>
      <w:r w:rsidRPr="00DD6648">
        <w:rPr>
          <w:vanish/>
          <w:color w:val="0000FF"/>
        </w:rPr>
        <w:t>})</w:t>
      </w:r>
      <w:r w:rsidRPr="00DD6648">
        <w:rPr>
          <w:vanish/>
        </w:rPr>
        <w:t xml:space="preserve"> </w:t>
      </w:r>
      <w:r w:rsidRPr="00DD6648">
        <w:rPr>
          <w:vanish/>
          <w:color w:val="0000FF"/>
        </w:rPr>
        <w:t>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(1/F15,1/F15,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,1/F15)",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,=,"@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(1/F15,1/F15,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,1/F15)",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</w:p>
    <w:p w:rsidR="00FA5003" w:rsidRPr="00DD6648" w:rsidRDefault="00FA5003" w:rsidP="00471F2B">
      <w:pPr>
        <w:ind w:firstLine="720"/>
        <w:jc w:val="both"/>
        <w:rPr>
          <w:color w:val="000000"/>
        </w:rPr>
      </w:pPr>
      <w:r w:rsidRPr="00DD6648">
        <w:rPr>
          <w:b/>
          <w:vanish/>
        </w:rPr>
        <w:t>Рентабельность собственного капитала</w:t>
      </w:r>
      <w:r w:rsidRPr="00DD6648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DD6648">
        <w:rPr>
          <w:vanish/>
          <w:color w:val="0000FF"/>
        </w:rPr>
        <w:t>})</w:t>
      </w:r>
      <w:r w:rsidRPr="00DD6648">
        <w:rPr>
          <w:vanish/>
        </w:rPr>
        <w:t xml:space="preserve"> </w:t>
      </w:r>
      <w:r w:rsidRPr="00DD6648">
        <w:rPr>
          <w:vanish/>
          <w:color w:val="0000FF"/>
        </w:rPr>
        <w:t>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t xml:space="preserve">и составила 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IfCell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,F,15,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rPr>
          <w:color w:val="000000"/>
        </w:rPr>
        <w:t>-0,5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(F15,F15,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,F15)",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rPr>
          <w:color w:val="000000"/>
        </w:rPr>
        <w:t>%.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</w:p>
    <w:p w:rsidR="00FA5003" w:rsidRPr="00DD6648" w:rsidRDefault="00FA5003" w:rsidP="00471F2B">
      <w:pPr>
        <w:ind w:firstLine="720"/>
        <w:jc w:val="both"/>
        <w:rPr>
          <w:b/>
          <w:vanish/>
        </w:rPr>
      </w:pPr>
      <w:r w:rsidRPr="00DD6648">
        <w:rPr>
          <w:b/>
        </w:rPr>
        <w:t>Рентабельность текущих активов</w:t>
      </w:r>
      <w:r w:rsidRPr="00DD6648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rPr>
          <w:color w:val="000000"/>
        </w:rPr>
        <w:t xml:space="preserve">увеличилась, что является отрицательным результатом деятельности предприятия, 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rPr>
          <w:vanish/>
          <w:color w:val="000000"/>
        </w:rPr>
        <w:t xml:space="preserve">уменьшилась, что является отрицательной тенденцией, </w:t>
      </w:r>
      <w:r w:rsidRPr="00DD6648">
        <w:rPr>
          <w:vanish/>
          <w:color w:val="0000FF"/>
        </w:rPr>
        <w:t>})</w:t>
      </w:r>
      <w:r w:rsidRPr="00DD6648">
        <w:rPr>
          <w:vanish/>
        </w:rPr>
        <w:t xml:space="preserve"> </w:t>
      </w:r>
      <w:r w:rsidRPr="00DD6648">
        <w:rPr>
          <w:vanish/>
          <w:color w:val="0000FF"/>
        </w:rPr>
        <w:t>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(1/</w:t>
      </w:r>
      <w:r w:rsidRPr="00DD6648">
        <w:rPr>
          <w:vanish/>
          <w:color w:val="0000FF"/>
          <w:lang w:val="en-US"/>
        </w:rPr>
        <w:t>F</w:t>
      </w:r>
      <w:r w:rsidRPr="00DD6648">
        <w:rPr>
          <w:vanish/>
          <w:color w:val="0000FF"/>
        </w:rPr>
        <w:t>16,1/</w:t>
      </w:r>
      <w:r w:rsidRPr="00DD6648">
        <w:rPr>
          <w:vanish/>
          <w:color w:val="0000FF"/>
          <w:lang w:val="en-US"/>
        </w:rPr>
        <w:t>F</w:t>
      </w:r>
      <w:r w:rsidRPr="00DD6648">
        <w:rPr>
          <w:vanish/>
          <w:color w:val="0000FF"/>
        </w:rPr>
        <w:t>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,1/</w:t>
      </w:r>
      <w:r w:rsidRPr="00DD6648">
        <w:rPr>
          <w:vanish/>
          <w:color w:val="0000FF"/>
          <w:lang w:val="en-US"/>
        </w:rPr>
        <w:t>F</w:t>
      </w:r>
      <w:r w:rsidRPr="00DD6648">
        <w:rPr>
          <w:vanish/>
          <w:color w:val="0000FF"/>
        </w:rPr>
        <w:t>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,=,"@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(1/</w:t>
      </w:r>
      <w:r w:rsidRPr="00DD6648">
        <w:rPr>
          <w:vanish/>
          <w:color w:val="0000FF"/>
          <w:lang w:val="en-US"/>
        </w:rPr>
        <w:t>F</w:t>
      </w:r>
      <w:r w:rsidRPr="00DD6648">
        <w:rPr>
          <w:vanish/>
          <w:color w:val="0000FF"/>
        </w:rPr>
        <w:t>16,1/</w:t>
      </w:r>
      <w:r w:rsidRPr="00DD6648">
        <w:rPr>
          <w:vanish/>
          <w:color w:val="0000FF"/>
          <w:lang w:val="en-US"/>
        </w:rPr>
        <w:t>F</w:t>
      </w:r>
      <w:r w:rsidRPr="00DD6648">
        <w:rPr>
          <w:vanish/>
          <w:color w:val="0000FF"/>
        </w:rPr>
        <w:t>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,1/</w:t>
      </w:r>
      <w:r w:rsidRPr="00DD6648">
        <w:rPr>
          <w:vanish/>
          <w:color w:val="0000FF"/>
          <w:lang w:val="en-US"/>
        </w:rPr>
        <w:t>F</w:t>
      </w:r>
      <w:r w:rsidRPr="00DD6648">
        <w:rPr>
          <w:vanish/>
          <w:color w:val="0000FF"/>
        </w:rPr>
        <w:t>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</w:p>
    <w:p w:rsidR="00FA5003" w:rsidRPr="00DD6648" w:rsidRDefault="00FA5003" w:rsidP="00471F2B">
      <w:pPr>
        <w:ind w:firstLine="720"/>
        <w:jc w:val="both"/>
      </w:pPr>
      <w:r w:rsidRPr="00DD6648">
        <w:rPr>
          <w:b/>
          <w:vanish/>
        </w:rPr>
        <w:t>Рентабельность текущих активов</w:t>
      </w:r>
      <w:r w:rsidRPr="00DD6648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DD6648">
        <w:rPr>
          <w:vanish/>
          <w:color w:val="0000FF"/>
        </w:rPr>
        <w:t>})</w:t>
      </w:r>
      <w:r w:rsidRPr="00DD6648">
        <w:rPr>
          <w:vanish/>
        </w:rPr>
        <w:t xml:space="preserve"> </w:t>
      </w:r>
      <w:r w:rsidRPr="00DD6648">
        <w:rPr>
          <w:vanish/>
          <w:color w:val="0000FF"/>
        </w:rPr>
        <w:t>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t xml:space="preserve">и составила 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IfCell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,F,16,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t>-0,5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(F16,F16,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,F16)",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  <w:r w:rsidRPr="00DD6648">
        <w:rPr>
          <w:color w:val="000000"/>
        </w:rPr>
        <w:t>%.</w:t>
      </w:r>
      <w:r w:rsidRPr="00DD6648">
        <w:rPr>
          <w:vanish/>
          <w:color w:val="0000FF"/>
        </w:rPr>
        <w:t>}) ~</w:t>
      </w:r>
      <w:r w:rsidRPr="00DD6648">
        <w:rPr>
          <w:vanish/>
          <w:color w:val="0000FF"/>
          <w:lang w:val="en-US"/>
        </w:rPr>
        <w:t>AEMacro</w:t>
      </w:r>
      <w:r w:rsidRPr="00DD6648">
        <w:rPr>
          <w:vanish/>
          <w:color w:val="0000FF"/>
        </w:rPr>
        <w:t>(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(F17,F17,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,F17)",</w:t>
      </w:r>
      <w:r w:rsidRPr="00DD6648">
        <w:rPr>
          <w:vanish/>
          <w:color w:val="0000FF"/>
          <w:lang w:val="en-US"/>
        </w:rPr>
        <w:t>first</w:t>
      </w:r>
      <w:r w:rsidRPr="00DD6648">
        <w:rPr>
          <w:vanish/>
          <w:color w:val="0000FF"/>
        </w:rPr>
        <w:t>,&lt;&gt;,"@</w:t>
      </w:r>
      <w:r w:rsidRPr="00DD6648">
        <w:rPr>
          <w:vanish/>
          <w:color w:val="0000FF"/>
          <w:lang w:val="en-US"/>
        </w:rPr>
        <w:t>IF</w:t>
      </w:r>
      <w:r w:rsidRPr="00DD6648">
        <w:rPr>
          <w:vanish/>
          <w:color w:val="0000FF"/>
        </w:rPr>
        <w:t>(F17,F17,</w:t>
      </w:r>
      <w:r w:rsidRPr="00DD6648">
        <w:rPr>
          <w:vanish/>
          <w:color w:val="0000FF"/>
          <w:lang w:val="en-US"/>
        </w:rPr>
        <w:t>ERROR</w:t>
      </w:r>
      <w:r w:rsidRPr="00DD6648">
        <w:rPr>
          <w:vanish/>
          <w:color w:val="0000FF"/>
        </w:rPr>
        <w:t>,F17)",</w:t>
      </w:r>
      <w:r w:rsidRPr="00DD6648">
        <w:rPr>
          <w:vanish/>
          <w:color w:val="0000FF"/>
          <w:lang w:val="en-US"/>
        </w:rPr>
        <w:t>last</w:t>
      </w:r>
      <w:r w:rsidRPr="00DD6648">
        <w:rPr>
          <w:vanish/>
          <w:color w:val="0000FF"/>
        </w:rPr>
        <w:t>){</w:t>
      </w:r>
    </w:p>
    <w:p w:rsidR="00000000" w:rsidRDefault="00FA5003">
      <w:pPr>
        <w:ind w:firstLine="720"/>
        <w:jc w:val="both"/>
        <w:rPr>
          <w:color w:val="000000"/>
        </w:rPr>
      </w:pPr>
      <w:r w:rsidRPr="00682111">
        <w:rPr>
          <w:b/>
        </w:rPr>
        <w:t>Рентабельность внеоборотных активов</w:t>
      </w:r>
      <w:r w:rsidRPr="00682111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682111">
        <w:rPr>
          <w:vanish/>
          <w:color w:val="0000FF"/>
        </w:rPr>
        <w:t>})</w:t>
      </w:r>
      <w:r w:rsidRPr="00682111">
        <w:t xml:space="preserve"> </w:t>
      </w:r>
      <w:r w:rsidRPr="00682111">
        <w:rPr>
          <w:vanish/>
          <w:color w:val="0000FF"/>
        </w:rPr>
        <w:t>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vanish/>
          <w:color w:val="000000"/>
        </w:rPr>
        <w:t xml:space="preserve">увеличилась, что является положительной динамикой,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color w:val="0000FF"/>
        </w:rPr>
        <w:t xml:space="preserve">не изменилась и </w:t>
      </w:r>
      <w:r w:rsidRPr="00682111">
        <w:t xml:space="preserve"> составила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IfCell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,F,17,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color w:val="000000"/>
        </w:rPr>
        <w:t>0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(F17,F17,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,F17)",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color w:val="000000"/>
        </w:rPr>
        <w:t xml:space="preserve">%, так как внеоборотные активы отсутствуют.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F</w:t>
      </w:r>
      <w:r w:rsidRPr="00682111">
        <w:rPr>
          <w:vanish/>
          <w:color w:val="0000FF"/>
        </w:rPr>
        <w:t>17,</w:t>
      </w:r>
      <w:r w:rsidRPr="00682111">
        <w:rPr>
          <w:vanish/>
          <w:color w:val="0000FF"/>
          <w:lang w:val="en-US"/>
        </w:rPr>
        <w:t>F</w:t>
      </w:r>
      <w:r w:rsidRPr="00682111">
        <w:rPr>
          <w:vanish/>
          <w:color w:val="0000FF"/>
        </w:rPr>
        <w:t>17,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F</w:t>
      </w:r>
      <w:r w:rsidRPr="00682111">
        <w:rPr>
          <w:vanish/>
          <w:color w:val="0000FF"/>
        </w:rPr>
        <w:t>17)",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,&gt;=,20){</w:t>
      </w:r>
      <w:r w:rsidRPr="00682111">
        <w:rPr>
          <w:vanish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682111">
        <w:rPr>
          <w:vanish/>
          <w:color w:val="0000FF"/>
        </w:rPr>
        <w:t>})</w:t>
      </w:r>
    </w:p>
    <w:p w:rsidR="00FA5003" w:rsidRPr="00C72543" w:rsidRDefault="00FA5003" w:rsidP="00471F2B">
      <w:pPr>
        <w:ind w:firstLine="720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FA5003" w:rsidRPr="00C72543" w:rsidRDefault="00FA5003" w:rsidP="00471F2B">
      <w:pPr>
        <w:pStyle w:val="a7"/>
        <w:ind w:firstLine="720"/>
        <w:jc w:val="both"/>
        <w:rPr>
          <w:b/>
          <w:highlight w:val="yellow"/>
        </w:rPr>
      </w:pPr>
    </w:p>
    <w:p w:rsidR="00FA5003" w:rsidRPr="00682111" w:rsidRDefault="00FA5003" w:rsidP="00FE15DD">
      <w:pPr>
        <w:pStyle w:val="a7"/>
        <w:spacing w:after="0"/>
        <w:ind w:firstLine="720"/>
        <w:jc w:val="both"/>
        <w:rPr>
          <w:b/>
        </w:rPr>
      </w:pPr>
      <w:r w:rsidRPr="00682111">
        <w:rPr>
          <w:b/>
        </w:rPr>
        <w:t>Основные выводы:</w:t>
      </w:r>
    </w:p>
    <w:p w:rsidR="00FA5003" w:rsidRPr="00682111" w:rsidRDefault="00FA5003" w:rsidP="00471F2B">
      <w:pPr>
        <w:ind w:firstLine="720"/>
        <w:jc w:val="both"/>
        <w:rPr>
          <w:vanish/>
        </w:rPr>
      </w:pPr>
      <w:r w:rsidRPr="00682111">
        <w:rPr>
          <w:vanish/>
          <w:color w:val="0000FF"/>
        </w:rPr>
        <w:t>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,=,"@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</w:p>
    <w:p w:rsidR="00FA5003" w:rsidRPr="00682111" w:rsidRDefault="00FA5003" w:rsidP="00471F2B">
      <w:pPr>
        <w:pStyle w:val="a7"/>
        <w:ind w:firstLine="720"/>
        <w:jc w:val="both"/>
        <w:rPr>
          <w:vanish/>
        </w:rPr>
      </w:pPr>
      <w:r w:rsidRPr="00682111">
        <w:rPr>
          <w:color w:val="000000"/>
        </w:rPr>
        <w:t xml:space="preserve">Валюта баланса предприятия за анализируемый период  уменьшилась на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</w:p>
    <w:p w:rsidR="00FA5003" w:rsidRPr="00682111" w:rsidRDefault="00FA5003" w:rsidP="00471F2B">
      <w:pPr>
        <w:pStyle w:val="a7"/>
        <w:ind w:firstLine="720"/>
        <w:jc w:val="both"/>
        <w:rPr>
          <w:vanish/>
          <w:color w:val="000000"/>
        </w:rPr>
      </w:pPr>
      <w:r w:rsidRPr="00682111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682111">
        <w:rPr>
          <w:vanish/>
          <w:color w:val="0000FF"/>
        </w:rPr>
        <w:t>})</w:t>
      </w:r>
      <w:r w:rsidRPr="00682111">
        <w:t xml:space="preserve"> 421 тыс.</w:t>
      </w:r>
      <w:r w:rsidRPr="00682111">
        <w:rPr>
          <w:vanish/>
          <w:color w:val="0000FF"/>
        </w:rPr>
        <w:t>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IfCellDelta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,22,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,22,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m</w:t>
      </w:r>
      <w:r w:rsidRPr="00682111">
        <w:rPr>
          <w:vanish/>
          <w:color w:val="0000FF"/>
        </w:rPr>
        <w:t>){})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IfCurrency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t xml:space="preserve">  руб.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t xml:space="preserve"> или на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IfCellDelta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,22,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,22,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m</w:t>
      </w:r>
      <w:r w:rsidRPr="00682111">
        <w:rPr>
          <w:vanish/>
          <w:color w:val="0000FF"/>
        </w:rPr>
        <w:t>%){</w:t>
      </w:r>
      <w:r w:rsidRPr="00682111">
        <w:rPr>
          <w:color w:val="000000"/>
        </w:rPr>
        <w:t>1,9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t>%, что свидетельствует о погашении дебиторской и кредиторской задолженности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vanish/>
        </w:rPr>
        <w:t xml:space="preserve"> сокращении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,&lt;&gt;,"@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22,</w:t>
      </w:r>
      <w:r w:rsidRPr="00682111">
        <w:rPr>
          <w:vanish/>
          <w:color w:val="0000FF"/>
          <w:lang w:val="en-US"/>
        </w:rPr>
        <w:t>ERROR</w:t>
      </w:r>
      <w:r w:rsidRPr="00682111">
        <w:rPr>
          <w:vanish/>
          <w:color w:val="0000FF"/>
        </w:rPr>
        <w:t>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22)",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</w:t>
      </w:r>
      <w:r w:rsidRPr="00682111">
        <w:t>.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</w:t>
      </w:r>
      <w:r w:rsidRPr="00682111">
        <w:rPr>
          <w:vanish/>
          <w:color w:val="0000FF"/>
        </w:rPr>
        <w:t>,14,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,&lt;,0){</w:t>
      </w:r>
    </w:p>
    <w:p w:rsidR="00FA5003" w:rsidRPr="00682111" w:rsidRDefault="00FA5003" w:rsidP="00471F2B">
      <w:pPr>
        <w:pStyle w:val="a7"/>
        <w:ind w:firstLine="720"/>
        <w:jc w:val="both"/>
        <w:rPr>
          <w:color w:val="000000"/>
        </w:rPr>
      </w:pPr>
      <w:r w:rsidRPr="00682111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</w:t>
      </w:r>
      <w:r w:rsidRPr="00682111">
        <w:rPr>
          <w:vanish/>
          <w:color w:val="0000FF"/>
        </w:rPr>
        <w:t>,14,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,&gt;,0){</w:t>
      </w:r>
    </w:p>
    <w:p w:rsidR="00FA5003" w:rsidRPr="00682111" w:rsidRDefault="00FA5003" w:rsidP="00471F2B">
      <w:pPr>
        <w:pStyle w:val="a7"/>
        <w:ind w:firstLine="720"/>
        <w:jc w:val="both"/>
        <w:rPr>
          <w:vanish/>
        </w:rPr>
      </w:pPr>
      <w:r w:rsidRPr="00682111">
        <w:rPr>
          <w:color w:val="000000"/>
        </w:rPr>
        <w:t xml:space="preserve">В конце анализируемого периода предприятие получило убыток. Наличие у предприятия убытка свидетельствует </w:t>
      </w:r>
      <w:r w:rsidR="00031F66">
        <w:rPr>
          <w:color w:val="000000"/>
        </w:rPr>
        <w:t xml:space="preserve">об </w:t>
      </w:r>
      <w:r w:rsidRPr="00682111">
        <w:rPr>
          <w:color w:val="000000"/>
        </w:rPr>
        <w:t xml:space="preserve">отрицательном результате финансово-хозяйственной деятельности организации. </w:t>
      </w:r>
      <w:r w:rsidRPr="00682111">
        <w:t>Уменьшаются сроки погашения дебиторской задолженности, т.е. улучшается деловая активность предприятия.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F</w:t>
      </w:r>
      <w:r w:rsidRPr="00682111">
        <w:rPr>
          <w:vanish/>
          <w:color w:val="0000FF"/>
        </w:rPr>
        <w:t>,24,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,&lt;,</w:t>
      </w:r>
      <w:r w:rsidRPr="00682111">
        <w:rPr>
          <w:vanish/>
          <w:color w:val="0000FF"/>
          <w:lang w:val="en-US"/>
        </w:rPr>
        <w:t>F</w:t>
      </w:r>
      <w:r w:rsidRPr="00682111">
        <w:rPr>
          <w:vanish/>
          <w:color w:val="0000FF"/>
        </w:rPr>
        <w:t>,24,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</w:p>
    <w:p w:rsidR="00FA5003" w:rsidRPr="00682111" w:rsidRDefault="00FA5003" w:rsidP="00FE15DD">
      <w:pPr>
        <w:pStyle w:val="a7"/>
        <w:ind w:firstLine="720"/>
        <w:jc w:val="both"/>
      </w:pPr>
      <w:r w:rsidRPr="00682111">
        <w:rPr>
          <w:vanish/>
        </w:rPr>
        <w:t>Увеличиваются сроки погашения дебиторской задолженности, т.е. ухудшается деловая активность предприятия.</w:t>
      </w:r>
      <w:r w:rsidRPr="00682111">
        <w:rPr>
          <w:vanish/>
          <w:color w:val="0000FF"/>
        </w:rPr>
        <w:t>})</w:t>
      </w:r>
      <w:r w:rsidRPr="00682111">
        <w:rPr>
          <w:color w:val="0000FF"/>
        </w:rPr>
        <w:t xml:space="preserve"> </w:t>
      </w:r>
      <w:r w:rsidRPr="00682111">
        <w:rPr>
          <w:vanish/>
          <w:color w:val="0000FF"/>
        </w:rPr>
        <w:t>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,8,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,&gt;,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,8,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vanish/>
        </w:rPr>
        <w:t xml:space="preserve"> Снижается дебиторская задолженность.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,8,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,8,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vanish/>
        </w:rPr>
        <w:t xml:space="preserve"> Растет дебиторская задолженность.</w:t>
      </w:r>
      <w:r w:rsidRPr="00682111">
        <w:rPr>
          <w:vanish/>
          <w:color w:val="0000FF"/>
        </w:rPr>
        <w:t>})</w:t>
      </w:r>
      <w:r w:rsidRPr="00682111">
        <w:rPr>
          <w:vanish/>
          <w:color w:val="000000"/>
        </w:rPr>
        <w:t xml:space="preserve"> </w:t>
      </w:r>
      <w:r w:rsidRPr="00682111">
        <w:rPr>
          <w:vanish/>
          <w:color w:val="0000FF"/>
        </w:rPr>
        <w:t>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,9,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,&gt;,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,9,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rPr>
          <w:vanish/>
        </w:rPr>
        <w:t xml:space="preserve"> </w:t>
      </w:r>
      <w:r w:rsidRPr="00682111">
        <w:rPr>
          <w:vanish/>
          <w:color w:val="000000"/>
        </w:rPr>
        <w:t>С</w:t>
      </w:r>
      <w:r w:rsidRPr="00682111">
        <w:rPr>
          <w:vanish/>
        </w:rPr>
        <w:t xml:space="preserve">нижаются товарно-материальные запасы, </w:t>
      </w:r>
      <w:r w:rsidRPr="00682111">
        <w:rPr>
          <w:vanish/>
          <w:color w:val="0000FF"/>
        </w:rPr>
        <w:t>}) ~</w:t>
      </w:r>
      <w:r w:rsidRPr="00682111">
        <w:rPr>
          <w:vanish/>
          <w:color w:val="0000FF"/>
          <w:lang w:val="en-US"/>
        </w:rPr>
        <w:t>AEMacro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If</w:t>
      </w:r>
      <w:r w:rsidRPr="00682111">
        <w:rPr>
          <w:vanish/>
          <w:color w:val="0000FF"/>
        </w:rPr>
        <w:t>(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,9,</w:t>
      </w:r>
      <w:r w:rsidRPr="00682111">
        <w:rPr>
          <w:vanish/>
          <w:color w:val="0000FF"/>
          <w:lang w:val="en-US"/>
        </w:rPr>
        <w:t>first</w:t>
      </w:r>
      <w:r w:rsidRPr="00682111">
        <w:rPr>
          <w:vanish/>
          <w:color w:val="0000FF"/>
        </w:rPr>
        <w:t>,&lt;,</w:t>
      </w:r>
      <w:r w:rsidRPr="00682111">
        <w:rPr>
          <w:vanish/>
          <w:color w:val="0000FF"/>
          <w:lang w:val="en-US"/>
        </w:rPr>
        <w:t>B</w:t>
      </w:r>
      <w:r w:rsidRPr="00682111">
        <w:rPr>
          <w:vanish/>
          <w:color w:val="0000FF"/>
        </w:rPr>
        <w:t>,9,</w:t>
      </w:r>
      <w:r w:rsidRPr="00682111">
        <w:rPr>
          <w:vanish/>
          <w:color w:val="0000FF"/>
          <w:lang w:val="en-US"/>
        </w:rPr>
        <w:t>last</w:t>
      </w:r>
      <w:r w:rsidRPr="00682111">
        <w:rPr>
          <w:vanish/>
          <w:color w:val="0000FF"/>
        </w:rPr>
        <w:t>){</w:t>
      </w:r>
      <w:r w:rsidRPr="00682111">
        <w:t xml:space="preserve"> </w:t>
      </w:r>
    </w:p>
    <w:p w:rsidR="00FA5003" w:rsidRPr="00682111" w:rsidRDefault="00FA5003" w:rsidP="00FE15DD">
      <w:pPr>
        <w:pStyle w:val="a7"/>
        <w:ind w:firstLine="720"/>
        <w:jc w:val="both"/>
      </w:pPr>
    </w:p>
    <w:p w:rsidR="00FA5003" w:rsidRPr="00682111" w:rsidRDefault="00FA5003" w:rsidP="00366966">
      <w:pPr>
        <w:jc w:val="center"/>
        <w:rPr>
          <w:b/>
        </w:rPr>
      </w:pPr>
      <w:r w:rsidRPr="00682111">
        <w:rPr>
          <w:b/>
        </w:rPr>
        <w:lastRenderedPageBreak/>
        <w:t>1</w:t>
      </w:r>
      <w:r>
        <w:rPr>
          <w:b/>
        </w:rPr>
        <w:t>2</w:t>
      </w:r>
      <w:r w:rsidRPr="00682111">
        <w:rPr>
          <w:b/>
        </w:rPr>
        <w:t>. Состояние чистых активов Общества</w:t>
      </w:r>
      <w:r w:rsidRPr="00682111">
        <w:rPr>
          <w:rStyle w:val="af9"/>
          <w:b/>
        </w:rPr>
        <w:footnoteReference w:id="8"/>
      </w:r>
    </w:p>
    <w:p w:rsidR="00FA5003" w:rsidRPr="00682111" w:rsidRDefault="00FA5003" w:rsidP="00FE15DD">
      <w:pPr>
        <w:pStyle w:val="a7"/>
        <w:ind w:firstLine="720"/>
        <w:jc w:val="both"/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FA5003" w:rsidRPr="00CB55B9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FA5003" w:rsidRPr="00CB55B9" w:rsidRDefault="00FA5003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A5003" w:rsidRPr="00CB55B9" w:rsidRDefault="00FA5003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CB55B9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FA5003" w:rsidRPr="00CB55B9" w:rsidRDefault="00FA5003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CB55B9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FA5003" w:rsidRPr="00CB55B9" w:rsidRDefault="00FA5003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CB55B9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FA5003" w:rsidRPr="00CB55B9" w:rsidRDefault="00FA5003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CB55B9">
              <w:rPr>
                <w:b/>
                <w:bCs/>
              </w:rPr>
              <w:t>2011 год</w:t>
            </w:r>
          </w:p>
        </w:tc>
      </w:tr>
      <w:tr w:rsidR="00FA5003" w:rsidRPr="00CB55B9" w:rsidTr="002042A5">
        <w:trPr>
          <w:jc w:val="center"/>
        </w:trPr>
        <w:tc>
          <w:tcPr>
            <w:tcW w:w="4709" w:type="dxa"/>
          </w:tcPr>
          <w:p w:rsidR="00FA5003" w:rsidRPr="00CB55B9" w:rsidRDefault="00FA5003" w:rsidP="002042A5">
            <w:pPr>
              <w:spacing w:before="120" w:after="120" w:line="360" w:lineRule="auto"/>
            </w:pPr>
            <w:r w:rsidRPr="00CB55B9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FA5003" w:rsidRPr="00CB55B9" w:rsidRDefault="00FA5003" w:rsidP="002042A5">
            <w:pPr>
              <w:spacing w:before="120" w:after="120" w:line="360" w:lineRule="auto"/>
              <w:jc w:val="center"/>
            </w:pPr>
            <w:r w:rsidRPr="00CB55B9">
              <w:t>22050</w:t>
            </w:r>
          </w:p>
        </w:tc>
        <w:tc>
          <w:tcPr>
            <w:tcW w:w="1217" w:type="dxa"/>
            <w:gridSpan w:val="2"/>
          </w:tcPr>
          <w:p w:rsidR="00FA5003" w:rsidRPr="00CB55B9" w:rsidRDefault="00FA5003" w:rsidP="002042A5">
            <w:pPr>
              <w:spacing w:before="120" w:after="120" w:line="360" w:lineRule="auto"/>
              <w:jc w:val="center"/>
            </w:pPr>
            <w:r w:rsidRPr="00CB55B9">
              <w:t>22050</w:t>
            </w:r>
          </w:p>
        </w:tc>
        <w:tc>
          <w:tcPr>
            <w:tcW w:w="1229" w:type="dxa"/>
            <w:gridSpan w:val="2"/>
          </w:tcPr>
          <w:p w:rsidR="00FA5003" w:rsidRPr="00CB55B9" w:rsidRDefault="00FA5003" w:rsidP="002042A5">
            <w:pPr>
              <w:spacing w:before="120" w:after="120" w:line="360" w:lineRule="auto"/>
              <w:jc w:val="center"/>
            </w:pPr>
            <w:r w:rsidRPr="00CB55B9">
              <w:t>21948</w:t>
            </w:r>
          </w:p>
        </w:tc>
      </w:tr>
      <w:tr w:rsidR="00FA5003" w:rsidRPr="00C72543" w:rsidTr="002042A5">
        <w:trPr>
          <w:jc w:val="center"/>
        </w:trPr>
        <w:tc>
          <w:tcPr>
            <w:tcW w:w="4709" w:type="dxa"/>
          </w:tcPr>
          <w:p w:rsidR="00FA5003" w:rsidRPr="00CB55B9" w:rsidRDefault="00FA5003" w:rsidP="002042A5">
            <w:pPr>
              <w:spacing w:before="120" w:after="120" w:line="360" w:lineRule="auto"/>
            </w:pPr>
            <w:r w:rsidRPr="00CB55B9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FA5003" w:rsidRPr="00CB55B9" w:rsidRDefault="00FA5003" w:rsidP="002042A5">
            <w:pPr>
              <w:spacing w:before="120" w:after="120" w:line="360" w:lineRule="auto"/>
              <w:jc w:val="center"/>
            </w:pPr>
            <w:r w:rsidRPr="00CB55B9">
              <w:t>22050</w:t>
            </w:r>
          </w:p>
        </w:tc>
        <w:tc>
          <w:tcPr>
            <w:tcW w:w="1217" w:type="dxa"/>
            <w:gridSpan w:val="2"/>
          </w:tcPr>
          <w:p w:rsidR="00FA5003" w:rsidRPr="00CB55B9" w:rsidRDefault="00FA5003" w:rsidP="002042A5">
            <w:pPr>
              <w:spacing w:before="120" w:after="120" w:line="360" w:lineRule="auto"/>
              <w:jc w:val="center"/>
            </w:pPr>
            <w:r w:rsidRPr="00CB55B9">
              <w:t>22050</w:t>
            </w:r>
          </w:p>
        </w:tc>
        <w:tc>
          <w:tcPr>
            <w:tcW w:w="1229" w:type="dxa"/>
            <w:gridSpan w:val="2"/>
          </w:tcPr>
          <w:p w:rsidR="00FA5003" w:rsidRPr="00CB55B9" w:rsidRDefault="00FA5003" w:rsidP="002042A5">
            <w:pPr>
              <w:spacing w:before="120" w:after="120" w:line="360" w:lineRule="auto"/>
              <w:jc w:val="center"/>
            </w:pPr>
            <w:r w:rsidRPr="00CB55B9">
              <w:t>22050</w:t>
            </w:r>
          </w:p>
        </w:tc>
      </w:tr>
    </w:tbl>
    <w:p w:rsidR="00FA5003" w:rsidRPr="00C72543" w:rsidRDefault="00FA5003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FA5003" w:rsidRPr="00682111" w:rsidRDefault="00FA5003" w:rsidP="00C14222">
      <w:pPr>
        <w:pStyle w:val="Prikaz"/>
        <w:ind w:firstLine="708"/>
        <w:rPr>
          <w:sz w:val="24"/>
          <w:szCs w:val="24"/>
        </w:rPr>
      </w:pPr>
      <w:r w:rsidRPr="00682111">
        <w:rPr>
          <w:sz w:val="24"/>
          <w:szCs w:val="24"/>
        </w:rPr>
        <w:t>Основным фактором, послужившим причиной того, что по итогам 2011 года стоимость чистых активов Общества оказал</w:t>
      </w:r>
      <w:r>
        <w:rPr>
          <w:sz w:val="24"/>
          <w:szCs w:val="24"/>
        </w:rPr>
        <w:t>ась меньше уставного капитала, по мнению Совета директоров</w:t>
      </w:r>
      <w:r w:rsidRPr="00682111">
        <w:rPr>
          <w:sz w:val="24"/>
          <w:szCs w:val="24"/>
        </w:rPr>
        <w:t xml:space="preserve"> были:</w:t>
      </w:r>
    </w:p>
    <w:p w:rsidR="00FA5003" w:rsidRPr="00682111" w:rsidRDefault="00FA5003" w:rsidP="00C14222">
      <w:pPr>
        <w:pStyle w:val="Prikaz"/>
        <w:ind w:firstLine="708"/>
        <w:rPr>
          <w:sz w:val="24"/>
          <w:szCs w:val="24"/>
        </w:rPr>
      </w:pPr>
      <w:r w:rsidRPr="00682111">
        <w:rPr>
          <w:sz w:val="24"/>
          <w:szCs w:val="24"/>
        </w:rPr>
        <w:t>- отсутствие деятельности, следовательно, отсутствие доходов</w:t>
      </w:r>
    </w:p>
    <w:p w:rsidR="00FA5003" w:rsidRPr="00682111" w:rsidRDefault="00FA5003" w:rsidP="00C14222">
      <w:pPr>
        <w:pStyle w:val="Prikaz"/>
        <w:ind w:firstLine="708"/>
        <w:rPr>
          <w:sz w:val="24"/>
          <w:szCs w:val="24"/>
        </w:rPr>
      </w:pPr>
      <w:r w:rsidRPr="00682111">
        <w:rPr>
          <w:sz w:val="24"/>
          <w:szCs w:val="24"/>
        </w:rPr>
        <w:t xml:space="preserve">- превышение расходов над доходами </w:t>
      </w:r>
    </w:p>
    <w:p w:rsidR="00FA5003" w:rsidRPr="00682111" w:rsidRDefault="00FA5003" w:rsidP="00C14222">
      <w:pPr>
        <w:pStyle w:val="Prikaz"/>
        <w:ind w:firstLine="708"/>
        <w:rPr>
          <w:sz w:val="24"/>
          <w:szCs w:val="24"/>
        </w:rPr>
      </w:pPr>
    </w:p>
    <w:p w:rsidR="00FA5003" w:rsidRPr="00EE4DC2" w:rsidRDefault="00FA5003" w:rsidP="00C14222">
      <w:pPr>
        <w:pStyle w:val="Prikaz"/>
        <w:ind w:firstLine="708"/>
        <w:rPr>
          <w:sz w:val="24"/>
          <w:szCs w:val="24"/>
        </w:rPr>
      </w:pPr>
      <w:r w:rsidRPr="00EE4DC2">
        <w:rPr>
          <w:sz w:val="24"/>
          <w:szCs w:val="24"/>
        </w:rPr>
        <w:t>Основными мерами, которые, по мнению Совета директоров по итогам 2011 года позволят Обществу привести стоимость чистых активов в соответствие с его уставным капиталом, является более активное ведение финансово-хозяйственной деятельности.</w:t>
      </w:r>
    </w:p>
    <w:p w:rsidR="00FA5003" w:rsidRPr="00EE4DC2" w:rsidRDefault="00FA5003" w:rsidP="00C14222">
      <w:pPr>
        <w:pStyle w:val="Prikaz"/>
        <w:ind w:firstLine="708"/>
        <w:rPr>
          <w:sz w:val="24"/>
          <w:szCs w:val="24"/>
        </w:rPr>
      </w:pPr>
    </w:p>
    <w:p w:rsidR="00FE24E3" w:rsidRPr="007F7A01" w:rsidRDefault="00FE24E3" w:rsidP="00FE24E3">
      <w:pPr>
        <w:jc w:val="center"/>
        <w:rPr>
          <w:b/>
        </w:rPr>
      </w:pPr>
      <w:r w:rsidRPr="007F7A01">
        <w:rPr>
          <w:b/>
        </w:rPr>
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FE24E3" w:rsidRDefault="00FE24E3" w:rsidP="00FE24E3">
      <w:pPr>
        <w:pStyle w:val="Prikaz"/>
        <w:ind w:firstLine="708"/>
        <w:rPr>
          <w:sz w:val="24"/>
          <w:szCs w:val="24"/>
          <w:highlight w:val="yellow"/>
        </w:rPr>
      </w:pPr>
    </w:p>
    <w:p w:rsidR="00FE24E3" w:rsidRPr="007F7A01" w:rsidRDefault="00FE24E3" w:rsidP="00FE24E3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7F7A01">
        <w:rPr>
          <w:sz w:val="24"/>
          <w:szCs w:val="24"/>
        </w:rPr>
        <w:t>Общество не осуществляло в 2011 году основную производственную деятельность, энергоресурсы не использовались.</w:t>
      </w:r>
    </w:p>
    <w:p w:rsidR="00FA5003" w:rsidRPr="00EE4DC2" w:rsidRDefault="00FA5003" w:rsidP="00C14222">
      <w:pPr>
        <w:pStyle w:val="Prikaz"/>
        <w:ind w:firstLine="708"/>
        <w:rPr>
          <w:sz w:val="24"/>
          <w:szCs w:val="24"/>
        </w:rPr>
      </w:pPr>
    </w:p>
    <w:p w:rsidR="00FA5003" w:rsidRPr="00C72543" w:rsidRDefault="00FA5003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FA5003" w:rsidRPr="00C72543" w:rsidRDefault="00FA5003" w:rsidP="00C14222">
      <w:pPr>
        <w:pStyle w:val="Prikaz"/>
        <w:ind w:firstLine="708"/>
        <w:rPr>
          <w:sz w:val="24"/>
          <w:szCs w:val="24"/>
          <w:highlight w:val="yellow"/>
        </w:rPr>
      </w:pPr>
      <w:r w:rsidRPr="00C72543">
        <w:rPr>
          <w:sz w:val="24"/>
          <w:szCs w:val="24"/>
          <w:highlight w:val="yellow"/>
        </w:rPr>
        <w:t xml:space="preserve"> </w:t>
      </w:r>
    </w:p>
    <w:p w:rsidR="00FA5003" w:rsidRPr="00E747A5" w:rsidRDefault="00FA5003" w:rsidP="008F0CC1">
      <w:pPr>
        <w:pStyle w:val="a7"/>
        <w:spacing w:after="0"/>
        <w:ind w:firstLine="720"/>
        <w:jc w:val="center"/>
        <w:rPr>
          <w:b/>
        </w:rPr>
      </w:pPr>
      <w:r w:rsidRPr="00EE4DC2">
        <w:rPr>
          <w:vanish/>
          <w:color w:val="0000FF"/>
        </w:rPr>
        <w:t>}) ~</w:t>
      </w:r>
      <w:r w:rsidRPr="00EE4DC2">
        <w:rPr>
          <w:vanish/>
          <w:color w:val="0000FF"/>
          <w:lang w:val="en-US"/>
        </w:rPr>
        <w:t>AEMacro</w:t>
      </w:r>
      <w:r w:rsidRPr="00EE4DC2">
        <w:rPr>
          <w:vanish/>
          <w:color w:val="0000FF"/>
        </w:rPr>
        <w:t>(</w:t>
      </w:r>
      <w:r w:rsidRPr="00EE4DC2">
        <w:rPr>
          <w:vanish/>
          <w:color w:val="0000FF"/>
          <w:lang w:val="en-US"/>
        </w:rPr>
        <w:t>If</w:t>
      </w:r>
      <w:r w:rsidRPr="00EE4DC2">
        <w:rPr>
          <w:vanish/>
          <w:color w:val="0000FF"/>
        </w:rPr>
        <w:t>(</w:t>
      </w:r>
      <w:r w:rsidRPr="00EE4DC2">
        <w:rPr>
          <w:vanish/>
          <w:color w:val="0000FF"/>
          <w:lang w:val="en-US"/>
        </w:rPr>
        <w:t>F</w:t>
      </w:r>
      <w:r w:rsidRPr="00EE4DC2">
        <w:rPr>
          <w:vanish/>
          <w:color w:val="0000FF"/>
        </w:rPr>
        <w:t>,23,</w:t>
      </w:r>
      <w:r w:rsidRPr="00EE4DC2">
        <w:rPr>
          <w:vanish/>
          <w:color w:val="0000FF"/>
          <w:lang w:val="en-US"/>
        </w:rPr>
        <w:t>first</w:t>
      </w:r>
      <w:r w:rsidRPr="00EE4DC2">
        <w:rPr>
          <w:vanish/>
          <w:color w:val="0000FF"/>
        </w:rPr>
        <w:t>,&gt;,</w:t>
      </w:r>
      <w:r w:rsidRPr="00EE4DC2">
        <w:rPr>
          <w:vanish/>
          <w:color w:val="0000FF"/>
          <w:lang w:val="en-US"/>
        </w:rPr>
        <w:t>F</w:t>
      </w:r>
      <w:r w:rsidRPr="00EE4DC2">
        <w:rPr>
          <w:vanish/>
          <w:color w:val="0000FF"/>
        </w:rPr>
        <w:t>,23,</w:t>
      </w:r>
      <w:r w:rsidRPr="00EE4DC2">
        <w:rPr>
          <w:vanish/>
          <w:color w:val="0000FF"/>
          <w:lang w:val="en-US"/>
        </w:rPr>
        <w:t>last</w:t>
      </w:r>
      <w:r w:rsidRPr="00EE4DC2">
        <w:rPr>
          <w:vanish/>
          <w:color w:val="0000FF"/>
        </w:rPr>
        <w:t>){</w:t>
      </w:r>
      <w:r w:rsidRPr="00EE4DC2">
        <w:rPr>
          <w:vanish/>
          <w:color w:val="000000"/>
        </w:rPr>
        <w:t xml:space="preserve">уменьшается их оборачиваемость, </w:t>
      </w:r>
      <w:r w:rsidRPr="00EE4DC2">
        <w:rPr>
          <w:vanish/>
        </w:rPr>
        <w:t>а это, скорее всего, свидетельствует</w:t>
      </w:r>
      <w:r w:rsidRPr="00EE4DC2">
        <w:rPr>
          <w:vanish/>
          <w:color w:val="000000"/>
        </w:rPr>
        <w:t xml:space="preserve"> о не</w:t>
      </w:r>
      <w:r w:rsidRPr="00EE4DC2">
        <w:rPr>
          <w:vanish/>
        </w:rPr>
        <w:t>рациональной финансово-экономической политике руководства предприятия</w:t>
      </w:r>
      <w:r w:rsidRPr="00EE4DC2">
        <w:rPr>
          <w:vanish/>
          <w:color w:val="000000"/>
        </w:rPr>
        <w:t>.</w:t>
      </w:r>
      <w:r w:rsidRPr="00EE4DC2">
        <w:rPr>
          <w:vanish/>
          <w:color w:val="0000FF"/>
        </w:rPr>
        <w:t>}) ~</w:t>
      </w:r>
      <w:r w:rsidRPr="00EE4DC2">
        <w:rPr>
          <w:vanish/>
          <w:color w:val="0000FF"/>
          <w:lang w:val="en-US"/>
        </w:rPr>
        <w:t>AEMacro</w:t>
      </w:r>
      <w:r w:rsidRPr="00EE4DC2">
        <w:rPr>
          <w:vanish/>
          <w:color w:val="0000FF"/>
        </w:rPr>
        <w:t>(</w:t>
      </w:r>
      <w:r w:rsidRPr="00EE4DC2">
        <w:rPr>
          <w:vanish/>
          <w:color w:val="0000FF"/>
          <w:lang w:val="en-US"/>
        </w:rPr>
        <w:t>If</w:t>
      </w:r>
      <w:r w:rsidRPr="00EE4DC2">
        <w:rPr>
          <w:vanish/>
          <w:color w:val="0000FF"/>
        </w:rPr>
        <w:t>(</w:t>
      </w:r>
      <w:r w:rsidRPr="00EE4DC2">
        <w:rPr>
          <w:vanish/>
          <w:color w:val="0000FF"/>
          <w:lang w:val="en-US"/>
        </w:rPr>
        <w:t>F</w:t>
      </w:r>
      <w:r w:rsidRPr="00EE4DC2">
        <w:rPr>
          <w:vanish/>
          <w:color w:val="0000FF"/>
        </w:rPr>
        <w:t>,15,</w:t>
      </w:r>
      <w:r w:rsidRPr="00EE4DC2">
        <w:rPr>
          <w:vanish/>
          <w:color w:val="0000FF"/>
          <w:lang w:val="en-US"/>
        </w:rPr>
        <w:t>last</w:t>
      </w:r>
      <w:r w:rsidRPr="00EE4DC2">
        <w:rPr>
          <w:vanish/>
          <w:color w:val="0000FF"/>
        </w:rPr>
        <w:t>,&lt;,25){</w:t>
      </w:r>
      <w:r w:rsidRPr="00EE4DC2">
        <w:rPr>
          <w:b/>
        </w:rPr>
        <w:t>1</w:t>
      </w:r>
      <w:r w:rsidR="00FE24E3">
        <w:rPr>
          <w:b/>
        </w:rPr>
        <w:t>4</w:t>
      </w:r>
      <w:r w:rsidRPr="00EE4DC2">
        <w:rPr>
          <w:b/>
        </w:rPr>
        <w:t>. ПЕРСПЕКТИВЫ РАЗВИТИЯ ОБЩЕСТВА</w:t>
      </w:r>
    </w:p>
    <w:p w:rsidR="00FA5003" w:rsidRPr="00E747A5" w:rsidRDefault="00FA5003" w:rsidP="008F0CC1">
      <w:pPr>
        <w:jc w:val="center"/>
        <w:rPr>
          <w:b/>
        </w:rPr>
      </w:pPr>
      <w:r w:rsidRPr="00E747A5">
        <w:rPr>
          <w:b/>
        </w:rPr>
        <w:t xml:space="preserve">    (ФИНАНСОВЫЕ И ЭКОНОМИЧЕСКИЕ ПЛАНЫ)</w:t>
      </w:r>
    </w:p>
    <w:p w:rsidR="00FA5003" w:rsidRDefault="00FA5003" w:rsidP="00931CCC">
      <w:pPr>
        <w:jc w:val="center"/>
      </w:pPr>
    </w:p>
    <w:p w:rsidR="00FA5003" w:rsidRPr="00105012" w:rsidRDefault="00FA5003" w:rsidP="00EE4DC2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FA5003" w:rsidRPr="00105012" w:rsidRDefault="00FA5003" w:rsidP="00EE4DC2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FA5003" w:rsidRPr="00105012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FA5003" w:rsidRPr="00105012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FA5003" w:rsidRPr="00105012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FA5003" w:rsidRPr="00105012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FA5003" w:rsidRPr="00105012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FA5003" w:rsidRPr="00105012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lastRenderedPageBreak/>
        <w:t>динамика соотношения собственных и заемных средств;</w:t>
      </w:r>
    </w:p>
    <w:p w:rsidR="00FA5003" w:rsidRDefault="00FA5003" w:rsidP="00EE4DC2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FA5003" w:rsidRDefault="00FA5003" w:rsidP="00EE4DC2">
      <w:pPr>
        <w:tabs>
          <w:tab w:val="left" w:pos="1080"/>
        </w:tabs>
        <w:jc w:val="both"/>
      </w:pPr>
    </w:p>
    <w:p w:rsidR="00FA5003" w:rsidRDefault="00FA5003" w:rsidP="00EE4DC2">
      <w:pPr>
        <w:tabs>
          <w:tab w:val="left" w:pos="1080"/>
        </w:tabs>
        <w:jc w:val="both"/>
      </w:pPr>
    </w:p>
    <w:p w:rsidR="00FA5003" w:rsidRPr="00105012" w:rsidRDefault="00FA5003" w:rsidP="00EE4DC2">
      <w:pPr>
        <w:tabs>
          <w:tab w:val="left" w:pos="1080"/>
        </w:tabs>
        <w:jc w:val="both"/>
      </w:pPr>
    </w:p>
    <w:p w:rsidR="00FA5003" w:rsidRPr="00C72543" w:rsidRDefault="00FA5003" w:rsidP="00EE4DC2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FA5003" w:rsidRPr="00836A21" w:rsidRDefault="00FA5003" w:rsidP="00EE4DC2">
      <w:pPr>
        <w:jc w:val="both"/>
      </w:pPr>
      <w:r w:rsidRPr="00836A21">
        <w:tab/>
        <w:t>Таблица 1. Фактические значения (перечень показателей)</w:t>
      </w:r>
      <w:r w:rsidR="00031F66">
        <w:t xml:space="preserve"> </w:t>
      </w:r>
      <w:bookmarkStart w:id="0" w:name="_GoBack"/>
      <w:bookmarkEnd w:id="0"/>
      <w:r w:rsidRPr="00836A21">
        <w:t>на период 2009 - 2011 гг:</w:t>
      </w:r>
    </w:p>
    <w:p w:rsidR="00FA5003" w:rsidRDefault="00FA5003" w:rsidP="00931CCC">
      <w:pPr>
        <w:jc w:val="center"/>
      </w:pPr>
    </w:p>
    <w:p w:rsidR="00FA5003" w:rsidRPr="007E6061" w:rsidRDefault="00FA5003" w:rsidP="00931CCC">
      <w:pPr>
        <w:jc w:val="center"/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FA5003" w:rsidRPr="007E6061" w:rsidTr="00066709">
        <w:tc>
          <w:tcPr>
            <w:tcW w:w="2802" w:type="dxa"/>
            <w:shd w:val="clear" w:color="auto" w:fill="D9D9D9"/>
            <w:vAlign w:val="center"/>
          </w:tcPr>
          <w:p w:rsidR="00FA5003" w:rsidRPr="007E6061" w:rsidRDefault="00FA5003" w:rsidP="00066709">
            <w:pPr>
              <w:jc w:val="center"/>
            </w:pPr>
            <w:r w:rsidRPr="007E6061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FA5003" w:rsidRPr="007E6061" w:rsidRDefault="00FA5003" w:rsidP="00066709">
            <w:pPr>
              <w:jc w:val="center"/>
            </w:pPr>
            <w:r w:rsidRPr="007E6061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FA5003" w:rsidRPr="007E6061" w:rsidRDefault="00FA5003" w:rsidP="00066709">
            <w:pPr>
              <w:jc w:val="center"/>
            </w:pPr>
            <w:r w:rsidRPr="007E6061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FA5003" w:rsidRPr="007E6061" w:rsidRDefault="00FA5003" w:rsidP="00066709">
            <w:pPr>
              <w:jc w:val="center"/>
            </w:pPr>
            <w:r w:rsidRPr="007E6061">
              <w:t>2009 год</w:t>
            </w:r>
          </w:p>
        </w:tc>
      </w:tr>
      <w:tr w:rsidR="00FA5003" w:rsidRPr="007E6061" w:rsidTr="00066709">
        <w:tc>
          <w:tcPr>
            <w:tcW w:w="2802" w:type="dxa"/>
          </w:tcPr>
          <w:p w:rsidR="00FA5003" w:rsidRPr="00D41B1E" w:rsidRDefault="00FA5003" w:rsidP="00A816A8">
            <w:r w:rsidRPr="007E6061">
              <w:t>Объём продаж (выручка)</w:t>
            </w:r>
          </w:p>
        </w:tc>
        <w:tc>
          <w:tcPr>
            <w:tcW w:w="1632" w:type="dxa"/>
          </w:tcPr>
          <w:p w:rsidR="00FA5003" w:rsidRPr="007E6061" w:rsidRDefault="00FA5003" w:rsidP="00066709">
            <w:pPr>
              <w:jc w:val="both"/>
            </w:pPr>
            <w:r w:rsidRPr="007E6061">
              <w:t>0</w:t>
            </w:r>
          </w:p>
        </w:tc>
        <w:tc>
          <w:tcPr>
            <w:tcW w:w="1791" w:type="dxa"/>
          </w:tcPr>
          <w:p w:rsidR="00FA5003" w:rsidRPr="007E6061" w:rsidRDefault="00FA5003" w:rsidP="00066709">
            <w:pPr>
              <w:jc w:val="both"/>
            </w:pPr>
            <w:r w:rsidRPr="007E6061">
              <w:t>161</w:t>
            </w:r>
          </w:p>
        </w:tc>
        <w:tc>
          <w:tcPr>
            <w:tcW w:w="1743" w:type="dxa"/>
          </w:tcPr>
          <w:p w:rsidR="00FA5003" w:rsidRPr="007E6061" w:rsidRDefault="00FA5003" w:rsidP="00066709">
            <w:pPr>
              <w:jc w:val="both"/>
            </w:pPr>
            <w:r w:rsidRPr="007E6061">
              <w:t>136</w:t>
            </w:r>
          </w:p>
        </w:tc>
      </w:tr>
      <w:tr w:rsidR="00FA5003" w:rsidRPr="007E6061" w:rsidTr="00066709">
        <w:tc>
          <w:tcPr>
            <w:tcW w:w="2802" w:type="dxa"/>
          </w:tcPr>
          <w:p w:rsidR="00FA5003" w:rsidRPr="007E6061" w:rsidRDefault="00FA5003" w:rsidP="00066709">
            <w:pPr>
              <w:jc w:val="both"/>
              <w:rPr>
                <w:lang w:val="en-US"/>
              </w:rPr>
            </w:pPr>
            <w:r w:rsidRPr="007E6061">
              <w:t>Прибыль</w:t>
            </w:r>
          </w:p>
        </w:tc>
        <w:tc>
          <w:tcPr>
            <w:tcW w:w="1632" w:type="dxa"/>
          </w:tcPr>
          <w:p w:rsidR="00FA5003" w:rsidRPr="007E6061" w:rsidRDefault="00FA5003" w:rsidP="00066709">
            <w:pPr>
              <w:jc w:val="both"/>
            </w:pPr>
            <w:r w:rsidRPr="007E6061">
              <w:t>-102</w:t>
            </w:r>
          </w:p>
        </w:tc>
        <w:tc>
          <w:tcPr>
            <w:tcW w:w="1791" w:type="dxa"/>
          </w:tcPr>
          <w:p w:rsidR="00FA5003" w:rsidRPr="007E6061" w:rsidRDefault="00FA5003" w:rsidP="00066709">
            <w:pPr>
              <w:jc w:val="both"/>
            </w:pPr>
            <w:r w:rsidRPr="007E6061">
              <w:t>0</w:t>
            </w:r>
          </w:p>
        </w:tc>
        <w:tc>
          <w:tcPr>
            <w:tcW w:w="1743" w:type="dxa"/>
          </w:tcPr>
          <w:p w:rsidR="00FA5003" w:rsidRPr="007E6061" w:rsidRDefault="00FA5003" w:rsidP="00066709">
            <w:pPr>
              <w:jc w:val="both"/>
            </w:pPr>
            <w:r w:rsidRPr="007E6061">
              <w:t>1</w:t>
            </w:r>
          </w:p>
        </w:tc>
      </w:tr>
      <w:tr w:rsidR="00FA5003" w:rsidRPr="00C72543" w:rsidTr="00066709">
        <w:tc>
          <w:tcPr>
            <w:tcW w:w="2802" w:type="dxa"/>
          </w:tcPr>
          <w:p w:rsidR="00FA5003" w:rsidRPr="007E6061" w:rsidRDefault="00FA5003" w:rsidP="00066709">
            <w:pPr>
              <w:jc w:val="both"/>
            </w:pPr>
            <w:r w:rsidRPr="007E6061">
              <w:t>Соотношение собственных и заемных средств</w:t>
            </w:r>
          </w:p>
        </w:tc>
        <w:tc>
          <w:tcPr>
            <w:tcW w:w="1632" w:type="dxa"/>
          </w:tcPr>
          <w:p w:rsidR="00FA5003" w:rsidRPr="007E6061" w:rsidRDefault="00FA5003" w:rsidP="00066709">
            <w:pPr>
              <w:jc w:val="both"/>
            </w:pPr>
            <w:r w:rsidRPr="007E6061">
              <w:t>100:0</w:t>
            </w:r>
          </w:p>
        </w:tc>
        <w:tc>
          <w:tcPr>
            <w:tcW w:w="1791" w:type="dxa"/>
          </w:tcPr>
          <w:p w:rsidR="00FA5003" w:rsidRPr="007E6061" w:rsidRDefault="00FA5003" w:rsidP="00066709">
            <w:pPr>
              <w:jc w:val="both"/>
            </w:pPr>
            <w:r w:rsidRPr="007E6061">
              <w:t>98:2</w:t>
            </w:r>
          </w:p>
          <w:p w:rsidR="00FA5003" w:rsidRPr="007E6061" w:rsidRDefault="00FA5003" w:rsidP="00066709">
            <w:pPr>
              <w:jc w:val="both"/>
            </w:pPr>
          </w:p>
        </w:tc>
        <w:tc>
          <w:tcPr>
            <w:tcW w:w="1743" w:type="dxa"/>
          </w:tcPr>
          <w:p w:rsidR="00FA5003" w:rsidRPr="007E6061" w:rsidRDefault="00FA5003" w:rsidP="00066709">
            <w:pPr>
              <w:jc w:val="both"/>
            </w:pPr>
            <w:r w:rsidRPr="007E6061">
              <w:t>98:2</w:t>
            </w:r>
          </w:p>
        </w:tc>
      </w:tr>
    </w:tbl>
    <w:p w:rsidR="00FA5003" w:rsidRPr="00C72543" w:rsidRDefault="00FA5003" w:rsidP="00931CCC">
      <w:pPr>
        <w:pStyle w:val="Prikaz"/>
        <w:rPr>
          <w:sz w:val="24"/>
          <w:szCs w:val="24"/>
          <w:highlight w:val="yellow"/>
        </w:rPr>
      </w:pPr>
    </w:p>
    <w:p w:rsidR="00FA5003" w:rsidRPr="00C72543" w:rsidRDefault="00FA5003" w:rsidP="00523CF3">
      <w:pPr>
        <w:jc w:val="both"/>
        <w:rPr>
          <w:rFonts w:ascii="Garamond" w:hAnsi="Garamond"/>
          <w:b/>
          <w:highlight w:val="yellow"/>
        </w:rPr>
      </w:pPr>
    </w:p>
    <w:p w:rsidR="00FA5003" w:rsidRPr="00D87F15" w:rsidRDefault="00FA5003" w:rsidP="00EE4DC2">
      <w:pPr>
        <w:pStyle w:val="Prikaz"/>
        <w:rPr>
          <w:sz w:val="24"/>
          <w:szCs w:val="24"/>
        </w:rPr>
      </w:pPr>
      <w:r w:rsidRPr="00D87F15">
        <w:rPr>
          <w:sz w:val="24"/>
          <w:szCs w:val="24"/>
        </w:rPr>
        <w:t>В планах деятельности на 2012 год предусмотрено увеличить чистую прибыль по сравнению с предыдущими периодами.</w:t>
      </w:r>
    </w:p>
    <w:p w:rsidR="00FA5003" w:rsidRPr="00D87F15" w:rsidRDefault="00FA5003" w:rsidP="00EE4DC2">
      <w:pPr>
        <w:pStyle w:val="Prikaz"/>
        <w:rPr>
          <w:sz w:val="24"/>
          <w:szCs w:val="24"/>
        </w:rPr>
      </w:pPr>
    </w:p>
    <w:p w:rsidR="00FA5003" w:rsidRPr="00D87F15" w:rsidRDefault="00FA5003" w:rsidP="00EE4DC2">
      <w:pPr>
        <w:jc w:val="both"/>
        <w:rPr>
          <w:rFonts w:ascii="Garamond" w:hAnsi="Garamond"/>
          <w:b/>
        </w:rPr>
      </w:pPr>
    </w:p>
    <w:p w:rsidR="00FA5003" w:rsidRPr="00D87F15" w:rsidRDefault="00FA5003" w:rsidP="00EE4DC2">
      <w:pPr>
        <w:jc w:val="both"/>
        <w:rPr>
          <w:rFonts w:ascii="Garamond" w:hAnsi="Garamond"/>
          <w:b/>
        </w:rPr>
      </w:pPr>
    </w:p>
    <w:p w:rsidR="00000000" w:rsidRDefault="00FA5003">
      <w:pPr>
        <w:tabs>
          <w:tab w:val="left" w:pos="540"/>
          <w:tab w:val="left" w:pos="5245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  <w:t>М.П.</w:t>
      </w:r>
    </w:p>
    <w:p w:rsidR="00FA5003" w:rsidRPr="00D87F15" w:rsidRDefault="00FA5003" w:rsidP="00EE4DC2">
      <w:pPr>
        <w:tabs>
          <w:tab w:val="left" w:pos="540"/>
        </w:tabs>
        <w:jc w:val="center"/>
        <w:rPr>
          <w:b/>
        </w:rPr>
      </w:pPr>
    </w:p>
    <w:p w:rsidR="00FA5003" w:rsidRPr="005951EC" w:rsidRDefault="00FA5003" w:rsidP="00EE4DC2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FA5003" w:rsidRPr="005951EC" w:rsidRDefault="00FA5003" w:rsidP="00EE4DC2">
      <w:pPr>
        <w:tabs>
          <w:tab w:val="left" w:pos="2554"/>
        </w:tabs>
      </w:pPr>
    </w:p>
    <w:p w:rsidR="00FA5003" w:rsidRPr="00C72543" w:rsidRDefault="00FA5003" w:rsidP="00523CF3">
      <w:pPr>
        <w:jc w:val="both"/>
        <w:rPr>
          <w:rFonts w:ascii="Garamond" w:hAnsi="Garamond"/>
          <w:b/>
          <w:highlight w:val="yellow"/>
        </w:rPr>
      </w:pPr>
    </w:p>
    <w:sectPr w:rsidR="00FA5003" w:rsidRPr="00C72543" w:rsidSect="00FC489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CB" w:rsidRDefault="006404CB">
      <w:r>
        <w:separator/>
      </w:r>
    </w:p>
  </w:endnote>
  <w:endnote w:type="continuationSeparator" w:id="1">
    <w:p w:rsidR="006404CB" w:rsidRDefault="0064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EC" w:rsidRDefault="006543AB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135E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135EC" w:rsidRDefault="008135EC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EC" w:rsidRDefault="006543AB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135E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45A6">
      <w:rPr>
        <w:rStyle w:val="ad"/>
        <w:noProof/>
      </w:rPr>
      <w:t>2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8135EC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135EC" w:rsidRDefault="008135EC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8135EC" w:rsidRDefault="008135EC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CB" w:rsidRDefault="006404CB">
      <w:r>
        <w:separator/>
      </w:r>
    </w:p>
  </w:footnote>
  <w:footnote w:type="continuationSeparator" w:id="1">
    <w:p w:rsidR="006404CB" w:rsidRDefault="006404CB">
      <w:r>
        <w:continuationSeparator/>
      </w:r>
    </w:p>
  </w:footnote>
  <w:footnote w:id="2">
    <w:p w:rsidR="008135EC" w:rsidRDefault="008135EC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8135EC" w:rsidRDefault="008135EC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8135EC" w:rsidRDefault="008135EC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8135EC" w:rsidRDefault="008135EC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8135EC" w:rsidRDefault="008135EC" w:rsidP="003C4947">
      <w:pPr>
        <w:pStyle w:val="af7"/>
        <w:jc w:val="both"/>
      </w:pPr>
    </w:p>
  </w:footnote>
  <w:footnote w:id="4">
    <w:p w:rsidR="008135EC" w:rsidRPr="00366966" w:rsidRDefault="008135EC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8135EC" w:rsidRDefault="008135EC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8135EC" w:rsidRDefault="008135EC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8135EC" w:rsidRDefault="008135EC" w:rsidP="00B11E7C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8135EC" w:rsidRDefault="008135EC" w:rsidP="00B11E7C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8135EC" w:rsidRPr="00366966" w:rsidRDefault="008135EC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8135EC" w:rsidRDefault="008135EC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8135EC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8135EC" w:rsidRPr="005951EC" w:rsidRDefault="008135EC" w:rsidP="00D054B8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Екатеринопольское</w:t>
          </w:r>
          <w:r w:rsidRPr="005951EC">
            <w:t>»</w:t>
          </w:r>
        </w:p>
      </w:tc>
    </w:tr>
  </w:tbl>
  <w:p w:rsidR="008135EC" w:rsidRDefault="008135EC" w:rsidP="00E4781D">
    <w:pPr>
      <w:pStyle w:val="af"/>
      <w:tabs>
        <w:tab w:val="clear" w:pos="4677"/>
        <w:tab w:val="clear" w:pos="9355"/>
        <w:tab w:val="left" w:pos="885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EC" w:rsidRDefault="008135EC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8135EC" w:rsidRPr="00390672" w:rsidRDefault="008135EC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8135EC" w:rsidRDefault="008135EC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8135EC" w:rsidRDefault="008135EC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FE035B1"/>
    <w:multiLevelType w:val="hybridMultilevel"/>
    <w:tmpl w:val="1F042448"/>
    <w:lvl w:ilvl="0" w:tplc="5F9C4858">
      <w:start w:val="1"/>
      <w:numFmt w:val="bullet"/>
      <w:lvlText w:val="-"/>
      <w:lvlJc w:val="left"/>
      <w:pPr>
        <w:tabs>
          <w:tab w:val="num" w:pos="1701"/>
        </w:tabs>
        <w:ind w:left="1701" w:hanging="341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4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stylePaneFormatFilter w:val="3F01"/>
  <w:trackRevisio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01D9"/>
    <w:rsid w:val="00001BDF"/>
    <w:rsid w:val="00002DC1"/>
    <w:rsid w:val="00010B2E"/>
    <w:rsid w:val="00011EF9"/>
    <w:rsid w:val="00022C15"/>
    <w:rsid w:val="00023EA8"/>
    <w:rsid w:val="0002771A"/>
    <w:rsid w:val="00031F66"/>
    <w:rsid w:val="000327AA"/>
    <w:rsid w:val="000344F7"/>
    <w:rsid w:val="00035669"/>
    <w:rsid w:val="0004039B"/>
    <w:rsid w:val="00041FCF"/>
    <w:rsid w:val="00042226"/>
    <w:rsid w:val="000435BF"/>
    <w:rsid w:val="000435EB"/>
    <w:rsid w:val="000441B4"/>
    <w:rsid w:val="0005180D"/>
    <w:rsid w:val="00053275"/>
    <w:rsid w:val="00057E79"/>
    <w:rsid w:val="00060E95"/>
    <w:rsid w:val="00063BC8"/>
    <w:rsid w:val="0006584F"/>
    <w:rsid w:val="00066709"/>
    <w:rsid w:val="000674FB"/>
    <w:rsid w:val="00074435"/>
    <w:rsid w:val="00081C3F"/>
    <w:rsid w:val="000829DD"/>
    <w:rsid w:val="000850DA"/>
    <w:rsid w:val="00085719"/>
    <w:rsid w:val="00085E66"/>
    <w:rsid w:val="0008694D"/>
    <w:rsid w:val="00086981"/>
    <w:rsid w:val="000907B1"/>
    <w:rsid w:val="000921C1"/>
    <w:rsid w:val="00094558"/>
    <w:rsid w:val="000957DA"/>
    <w:rsid w:val="000A2249"/>
    <w:rsid w:val="000A2B50"/>
    <w:rsid w:val="000A524E"/>
    <w:rsid w:val="000A591B"/>
    <w:rsid w:val="000A61DD"/>
    <w:rsid w:val="000A6B61"/>
    <w:rsid w:val="000B36F1"/>
    <w:rsid w:val="000C27E2"/>
    <w:rsid w:val="000C449A"/>
    <w:rsid w:val="000C6A6D"/>
    <w:rsid w:val="000C7162"/>
    <w:rsid w:val="000D3DCE"/>
    <w:rsid w:val="000D3E45"/>
    <w:rsid w:val="000D4721"/>
    <w:rsid w:val="000D7C92"/>
    <w:rsid w:val="000E1395"/>
    <w:rsid w:val="000F02EE"/>
    <w:rsid w:val="000F27CA"/>
    <w:rsid w:val="000F5CE0"/>
    <w:rsid w:val="001044B0"/>
    <w:rsid w:val="00105012"/>
    <w:rsid w:val="001121A5"/>
    <w:rsid w:val="001166BD"/>
    <w:rsid w:val="00117134"/>
    <w:rsid w:val="00120DDC"/>
    <w:rsid w:val="00121EBF"/>
    <w:rsid w:val="00123F77"/>
    <w:rsid w:val="00127665"/>
    <w:rsid w:val="00133379"/>
    <w:rsid w:val="00141301"/>
    <w:rsid w:val="00141B8A"/>
    <w:rsid w:val="00143C2A"/>
    <w:rsid w:val="00144389"/>
    <w:rsid w:val="001444AE"/>
    <w:rsid w:val="00146A89"/>
    <w:rsid w:val="00154D63"/>
    <w:rsid w:val="00155B8E"/>
    <w:rsid w:val="0015647B"/>
    <w:rsid w:val="00156BB1"/>
    <w:rsid w:val="001601B0"/>
    <w:rsid w:val="00162823"/>
    <w:rsid w:val="00164B74"/>
    <w:rsid w:val="001678B1"/>
    <w:rsid w:val="00173601"/>
    <w:rsid w:val="00176723"/>
    <w:rsid w:val="00182E92"/>
    <w:rsid w:val="00187D30"/>
    <w:rsid w:val="00187EB4"/>
    <w:rsid w:val="00190298"/>
    <w:rsid w:val="001903A3"/>
    <w:rsid w:val="00192739"/>
    <w:rsid w:val="00196CE0"/>
    <w:rsid w:val="001A2F8F"/>
    <w:rsid w:val="001A520F"/>
    <w:rsid w:val="001B2737"/>
    <w:rsid w:val="001B3902"/>
    <w:rsid w:val="001C2C62"/>
    <w:rsid w:val="001C4AEB"/>
    <w:rsid w:val="001C6EB9"/>
    <w:rsid w:val="001D0B44"/>
    <w:rsid w:val="001F1AFA"/>
    <w:rsid w:val="001F1D33"/>
    <w:rsid w:val="001F1FD4"/>
    <w:rsid w:val="001F4241"/>
    <w:rsid w:val="00200549"/>
    <w:rsid w:val="002023D6"/>
    <w:rsid w:val="002042A5"/>
    <w:rsid w:val="00213AE4"/>
    <w:rsid w:val="002149C2"/>
    <w:rsid w:val="00215708"/>
    <w:rsid w:val="002160DD"/>
    <w:rsid w:val="00220976"/>
    <w:rsid w:val="00223D07"/>
    <w:rsid w:val="0022431C"/>
    <w:rsid w:val="0022459B"/>
    <w:rsid w:val="00235296"/>
    <w:rsid w:val="0024118C"/>
    <w:rsid w:val="002436E1"/>
    <w:rsid w:val="0024735D"/>
    <w:rsid w:val="00247B02"/>
    <w:rsid w:val="0025053E"/>
    <w:rsid w:val="00251AAC"/>
    <w:rsid w:val="00256F9D"/>
    <w:rsid w:val="002579D3"/>
    <w:rsid w:val="002629D8"/>
    <w:rsid w:val="0026390F"/>
    <w:rsid w:val="002649D9"/>
    <w:rsid w:val="00264BAA"/>
    <w:rsid w:val="00265489"/>
    <w:rsid w:val="00272C64"/>
    <w:rsid w:val="002750E1"/>
    <w:rsid w:val="00276245"/>
    <w:rsid w:val="00277DB2"/>
    <w:rsid w:val="00287DFA"/>
    <w:rsid w:val="00291248"/>
    <w:rsid w:val="00292AF7"/>
    <w:rsid w:val="002960BB"/>
    <w:rsid w:val="002962D0"/>
    <w:rsid w:val="00297F94"/>
    <w:rsid w:val="002A0371"/>
    <w:rsid w:val="002A3F7A"/>
    <w:rsid w:val="002B1E08"/>
    <w:rsid w:val="002B5154"/>
    <w:rsid w:val="002B5801"/>
    <w:rsid w:val="002C0383"/>
    <w:rsid w:val="002C0601"/>
    <w:rsid w:val="002C0A9E"/>
    <w:rsid w:val="002C1482"/>
    <w:rsid w:val="002C313F"/>
    <w:rsid w:val="002D01E7"/>
    <w:rsid w:val="002D3843"/>
    <w:rsid w:val="002D5757"/>
    <w:rsid w:val="002D5B67"/>
    <w:rsid w:val="002E03E9"/>
    <w:rsid w:val="002E1ED6"/>
    <w:rsid w:val="002E1F09"/>
    <w:rsid w:val="002E21F5"/>
    <w:rsid w:val="002E2E50"/>
    <w:rsid w:val="002E3237"/>
    <w:rsid w:val="002E3327"/>
    <w:rsid w:val="002E58D4"/>
    <w:rsid w:val="002E638A"/>
    <w:rsid w:val="002E64BE"/>
    <w:rsid w:val="002F2ADA"/>
    <w:rsid w:val="002F53AD"/>
    <w:rsid w:val="002F68A3"/>
    <w:rsid w:val="00300466"/>
    <w:rsid w:val="0030113D"/>
    <w:rsid w:val="00321212"/>
    <w:rsid w:val="0032287A"/>
    <w:rsid w:val="00323FC5"/>
    <w:rsid w:val="00325E38"/>
    <w:rsid w:val="00326A48"/>
    <w:rsid w:val="003272E9"/>
    <w:rsid w:val="003501E6"/>
    <w:rsid w:val="0035366D"/>
    <w:rsid w:val="00357739"/>
    <w:rsid w:val="003610F5"/>
    <w:rsid w:val="00363109"/>
    <w:rsid w:val="00364AEA"/>
    <w:rsid w:val="003654CE"/>
    <w:rsid w:val="003664CA"/>
    <w:rsid w:val="00366966"/>
    <w:rsid w:val="0036741B"/>
    <w:rsid w:val="00367A51"/>
    <w:rsid w:val="00367D82"/>
    <w:rsid w:val="003715D9"/>
    <w:rsid w:val="00373FD7"/>
    <w:rsid w:val="00375BB1"/>
    <w:rsid w:val="0037641A"/>
    <w:rsid w:val="00380CE7"/>
    <w:rsid w:val="0038128F"/>
    <w:rsid w:val="00390672"/>
    <w:rsid w:val="003908E3"/>
    <w:rsid w:val="00390A39"/>
    <w:rsid w:val="003926D8"/>
    <w:rsid w:val="00394D06"/>
    <w:rsid w:val="00396356"/>
    <w:rsid w:val="00397B90"/>
    <w:rsid w:val="003A2427"/>
    <w:rsid w:val="003A42C3"/>
    <w:rsid w:val="003B4B3C"/>
    <w:rsid w:val="003B5DDE"/>
    <w:rsid w:val="003C0762"/>
    <w:rsid w:val="003C1E6A"/>
    <w:rsid w:val="003C26F9"/>
    <w:rsid w:val="003C3FA2"/>
    <w:rsid w:val="003C4947"/>
    <w:rsid w:val="003C70FD"/>
    <w:rsid w:val="003D0419"/>
    <w:rsid w:val="003D1307"/>
    <w:rsid w:val="003D30AC"/>
    <w:rsid w:val="003D3D1A"/>
    <w:rsid w:val="003D63AF"/>
    <w:rsid w:val="003E15C9"/>
    <w:rsid w:val="003E2660"/>
    <w:rsid w:val="003E79C5"/>
    <w:rsid w:val="003F5BA8"/>
    <w:rsid w:val="00400719"/>
    <w:rsid w:val="00407CF4"/>
    <w:rsid w:val="004122C6"/>
    <w:rsid w:val="004141BF"/>
    <w:rsid w:val="00414C04"/>
    <w:rsid w:val="00416573"/>
    <w:rsid w:val="00420A94"/>
    <w:rsid w:val="00423F87"/>
    <w:rsid w:val="0042422B"/>
    <w:rsid w:val="00424976"/>
    <w:rsid w:val="00431638"/>
    <w:rsid w:val="00432B2A"/>
    <w:rsid w:val="00433B93"/>
    <w:rsid w:val="00437E0A"/>
    <w:rsid w:val="00442852"/>
    <w:rsid w:val="00452DFB"/>
    <w:rsid w:val="00453525"/>
    <w:rsid w:val="0045468D"/>
    <w:rsid w:val="00454CFD"/>
    <w:rsid w:val="00456404"/>
    <w:rsid w:val="00457165"/>
    <w:rsid w:val="0046045A"/>
    <w:rsid w:val="00462D14"/>
    <w:rsid w:val="00467717"/>
    <w:rsid w:val="00471F2B"/>
    <w:rsid w:val="00474A05"/>
    <w:rsid w:val="004764B4"/>
    <w:rsid w:val="004776A0"/>
    <w:rsid w:val="00480D0B"/>
    <w:rsid w:val="00481FFA"/>
    <w:rsid w:val="00483874"/>
    <w:rsid w:val="0048521C"/>
    <w:rsid w:val="0049281E"/>
    <w:rsid w:val="0049412A"/>
    <w:rsid w:val="00496570"/>
    <w:rsid w:val="004A523F"/>
    <w:rsid w:val="004B528D"/>
    <w:rsid w:val="004B6C06"/>
    <w:rsid w:val="004B7D19"/>
    <w:rsid w:val="004C0238"/>
    <w:rsid w:val="004D0EC4"/>
    <w:rsid w:val="004D6CDF"/>
    <w:rsid w:val="004D7756"/>
    <w:rsid w:val="004E0DB3"/>
    <w:rsid w:val="004E3442"/>
    <w:rsid w:val="004E46B4"/>
    <w:rsid w:val="004E5D57"/>
    <w:rsid w:val="004F05D5"/>
    <w:rsid w:val="004F16F5"/>
    <w:rsid w:val="004F4C9B"/>
    <w:rsid w:val="004F4D5E"/>
    <w:rsid w:val="004F647F"/>
    <w:rsid w:val="004F6CD5"/>
    <w:rsid w:val="004F74AE"/>
    <w:rsid w:val="00512E63"/>
    <w:rsid w:val="00523CF3"/>
    <w:rsid w:val="00527F50"/>
    <w:rsid w:val="0053075B"/>
    <w:rsid w:val="00532475"/>
    <w:rsid w:val="00532AB8"/>
    <w:rsid w:val="0053442E"/>
    <w:rsid w:val="00534ECA"/>
    <w:rsid w:val="00541CED"/>
    <w:rsid w:val="005515A4"/>
    <w:rsid w:val="00557659"/>
    <w:rsid w:val="005612CA"/>
    <w:rsid w:val="0056149C"/>
    <w:rsid w:val="0056438B"/>
    <w:rsid w:val="0056679B"/>
    <w:rsid w:val="00571F87"/>
    <w:rsid w:val="005746DC"/>
    <w:rsid w:val="0057791A"/>
    <w:rsid w:val="005810BB"/>
    <w:rsid w:val="005815C7"/>
    <w:rsid w:val="0058322B"/>
    <w:rsid w:val="005938F0"/>
    <w:rsid w:val="005951EC"/>
    <w:rsid w:val="0059673D"/>
    <w:rsid w:val="005A027A"/>
    <w:rsid w:val="005A38EC"/>
    <w:rsid w:val="005A7F39"/>
    <w:rsid w:val="005B5B13"/>
    <w:rsid w:val="005C1C2E"/>
    <w:rsid w:val="005C2226"/>
    <w:rsid w:val="005C2648"/>
    <w:rsid w:val="005C6A0A"/>
    <w:rsid w:val="005C72B4"/>
    <w:rsid w:val="005D2825"/>
    <w:rsid w:val="005D65C3"/>
    <w:rsid w:val="005E63B9"/>
    <w:rsid w:val="005E7ECC"/>
    <w:rsid w:val="005F15AB"/>
    <w:rsid w:val="005F1DD7"/>
    <w:rsid w:val="005F38C3"/>
    <w:rsid w:val="005F6C54"/>
    <w:rsid w:val="005F710A"/>
    <w:rsid w:val="00602D72"/>
    <w:rsid w:val="00603269"/>
    <w:rsid w:val="00604DAE"/>
    <w:rsid w:val="0060579F"/>
    <w:rsid w:val="00612131"/>
    <w:rsid w:val="00617B2C"/>
    <w:rsid w:val="00624FA1"/>
    <w:rsid w:val="00635F40"/>
    <w:rsid w:val="006404CB"/>
    <w:rsid w:val="00641869"/>
    <w:rsid w:val="00641B8B"/>
    <w:rsid w:val="00644D27"/>
    <w:rsid w:val="00644FB9"/>
    <w:rsid w:val="00645E09"/>
    <w:rsid w:val="00653D81"/>
    <w:rsid w:val="006543AB"/>
    <w:rsid w:val="0065472D"/>
    <w:rsid w:val="00657C54"/>
    <w:rsid w:val="00667E61"/>
    <w:rsid w:val="00670639"/>
    <w:rsid w:val="00670762"/>
    <w:rsid w:val="00672649"/>
    <w:rsid w:val="0067550F"/>
    <w:rsid w:val="006777B6"/>
    <w:rsid w:val="00681482"/>
    <w:rsid w:val="00681DE4"/>
    <w:rsid w:val="00682111"/>
    <w:rsid w:val="006844F3"/>
    <w:rsid w:val="00685B6C"/>
    <w:rsid w:val="00687EA9"/>
    <w:rsid w:val="00694133"/>
    <w:rsid w:val="006958D2"/>
    <w:rsid w:val="006A46EE"/>
    <w:rsid w:val="006B051F"/>
    <w:rsid w:val="006C345E"/>
    <w:rsid w:val="006C580D"/>
    <w:rsid w:val="006D0969"/>
    <w:rsid w:val="006D5DD9"/>
    <w:rsid w:val="006E01B8"/>
    <w:rsid w:val="006E0BBB"/>
    <w:rsid w:val="006E3B13"/>
    <w:rsid w:val="006F2C1C"/>
    <w:rsid w:val="006F5F67"/>
    <w:rsid w:val="007061D5"/>
    <w:rsid w:val="00706CB8"/>
    <w:rsid w:val="00707B43"/>
    <w:rsid w:val="00707E92"/>
    <w:rsid w:val="007132EC"/>
    <w:rsid w:val="00714303"/>
    <w:rsid w:val="0072199A"/>
    <w:rsid w:val="0072202D"/>
    <w:rsid w:val="00723DC0"/>
    <w:rsid w:val="007242CE"/>
    <w:rsid w:val="0072704C"/>
    <w:rsid w:val="00731345"/>
    <w:rsid w:val="007357BF"/>
    <w:rsid w:val="00742500"/>
    <w:rsid w:val="0074607C"/>
    <w:rsid w:val="0074739E"/>
    <w:rsid w:val="007623AD"/>
    <w:rsid w:val="0076240D"/>
    <w:rsid w:val="007625C6"/>
    <w:rsid w:val="00763993"/>
    <w:rsid w:val="00767400"/>
    <w:rsid w:val="00774CB6"/>
    <w:rsid w:val="00775095"/>
    <w:rsid w:val="00775514"/>
    <w:rsid w:val="00776EBB"/>
    <w:rsid w:val="0077721E"/>
    <w:rsid w:val="00777E7A"/>
    <w:rsid w:val="00780284"/>
    <w:rsid w:val="0078278C"/>
    <w:rsid w:val="00783A6B"/>
    <w:rsid w:val="0078548F"/>
    <w:rsid w:val="00787452"/>
    <w:rsid w:val="00794146"/>
    <w:rsid w:val="007B0343"/>
    <w:rsid w:val="007B0A32"/>
    <w:rsid w:val="007B4906"/>
    <w:rsid w:val="007B4B30"/>
    <w:rsid w:val="007B5997"/>
    <w:rsid w:val="007C3EFF"/>
    <w:rsid w:val="007C5737"/>
    <w:rsid w:val="007C607F"/>
    <w:rsid w:val="007C656B"/>
    <w:rsid w:val="007D1B68"/>
    <w:rsid w:val="007D34A3"/>
    <w:rsid w:val="007D4C1A"/>
    <w:rsid w:val="007D557E"/>
    <w:rsid w:val="007D61CA"/>
    <w:rsid w:val="007E0F67"/>
    <w:rsid w:val="007E3242"/>
    <w:rsid w:val="007E42C4"/>
    <w:rsid w:val="007E6061"/>
    <w:rsid w:val="007F1F95"/>
    <w:rsid w:val="007F2B9F"/>
    <w:rsid w:val="007F30A0"/>
    <w:rsid w:val="007F5E65"/>
    <w:rsid w:val="007F6355"/>
    <w:rsid w:val="00811F5D"/>
    <w:rsid w:val="00812A24"/>
    <w:rsid w:val="008135EC"/>
    <w:rsid w:val="00814C0F"/>
    <w:rsid w:val="00815CEB"/>
    <w:rsid w:val="008174BD"/>
    <w:rsid w:val="00824BEC"/>
    <w:rsid w:val="008261AA"/>
    <w:rsid w:val="00830AB7"/>
    <w:rsid w:val="00830DD9"/>
    <w:rsid w:val="00831325"/>
    <w:rsid w:val="00833EA2"/>
    <w:rsid w:val="00834E57"/>
    <w:rsid w:val="0083683A"/>
    <w:rsid w:val="00836A21"/>
    <w:rsid w:val="008373D4"/>
    <w:rsid w:val="00845EB2"/>
    <w:rsid w:val="00850295"/>
    <w:rsid w:val="00850407"/>
    <w:rsid w:val="00851227"/>
    <w:rsid w:val="00852F45"/>
    <w:rsid w:val="00853054"/>
    <w:rsid w:val="00860F59"/>
    <w:rsid w:val="00861350"/>
    <w:rsid w:val="00861EDE"/>
    <w:rsid w:val="00864F7D"/>
    <w:rsid w:val="00865018"/>
    <w:rsid w:val="00866BA5"/>
    <w:rsid w:val="00867064"/>
    <w:rsid w:val="00873D4E"/>
    <w:rsid w:val="00883A54"/>
    <w:rsid w:val="00883A6B"/>
    <w:rsid w:val="00885672"/>
    <w:rsid w:val="00885BC0"/>
    <w:rsid w:val="00891126"/>
    <w:rsid w:val="0089356A"/>
    <w:rsid w:val="00893785"/>
    <w:rsid w:val="00896221"/>
    <w:rsid w:val="00897EB1"/>
    <w:rsid w:val="008A1EEA"/>
    <w:rsid w:val="008A2BE3"/>
    <w:rsid w:val="008A6528"/>
    <w:rsid w:val="008A72E9"/>
    <w:rsid w:val="008B438B"/>
    <w:rsid w:val="008B5CEF"/>
    <w:rsid w:val="008B63BF"/>
    <w:rsid w:val="008C02C7"/>
    <w:rsid w:val="008C1681"/>
    <w:rsid w:val="008C7876"/>
    <w:rsid w:val="008D17A9"/>
    <w:rsid w:val="008D46E4"/>
    <w:rsid w:val="008D4B4C"/>
    <w:rsid w:val="008D4CE1"/>
    <w:rsid w:val="008D7CAE"/>
    <w:rsid w:val="008E02BC"/>
    <w:rsid w:val="008E3BEB"/>
    <w:rsid w:val="008E61AC"/>
    <w:rsid w:val="008E68DE"/>
    <w:rsid w:val="008F0CC1"/>
    <w:rsid w:val="008F16FC"/>
    <w:rsid w:val="008F61BE"/>
    <w:rsid w:val="008F75A7"/>
    <w:rsid w:val="00913739"/>
    <w:rsid w:val="00916691"/>
    <w:rsid w:val="009229DB"/>
    <w:rsid w:val="00923332"/>
    <w:rsid w:val="00923AE4"/>
    <w:rsid w:val="00930EA9"/>
    <w:rsid w:val="00931CCC"/>
    <w:rsid w:val="00932E50"/>
    <w:rsid w:val="00942FF0"/>
    <w:rsid w:val="00943CBA"/>
    <w:rsid w:val="00944779"/>
    <w:rsid w:val="009459C2"/>
    <w:rsid w:val="00945BEC"/>
    <w:rsid w:val="009500C2"/>
    <w:rsid w:val="0095278B"/>
    <w:rsid w:val="00952E6F"/>
    <w:rsid w:val="00954207"/>
    <w:rsid w:val="00957CC7"/>
    <w:rsid w:val="00957DBB"/>
    <w:rsid w:val="00962FE5"/>
    <w:rsid w:val="009641EB"/>
    <w:rsid w:val="009666A2"/>
    <w:rsid w:val="009770A6"/>
    <w:rsid w:val="009821EB"/>
    <w:rsid w:val="00983841"/>
    <w:rsid w:val="00985A1C"/>
    <w:rsid w:val="00985FA5"/>
    <w:rsid w:val="00986F6D"/>
    <w:rsid w:val="009909B6"/>
    <w:rsid w:val="00992974"/>
    <w:rsid w:val="009A031C"/>
    <w:rsid w:val="009A1C1D"/>
    <w:rsid w:val="009A4E41"/>
    <w:rsid w:val="009A69A4"/>
    <w:rsid w:val="009B0E1F"/>
    <w:rsid w:val="009B1336"/>
    <w:rsid w:val="009B1EE3"/>
    <w:rsid w:val="009B5F77"/>
    <w:rsid w:val="009B7109"/>
    <w:rsid w:val="009C0F21"/>
    <w:rsid w:val="009C286D"/>
    <w:rsid w:val="009C5D25"/>
    <w:rsid w:val="009C5F99"/>
    <w:rsid w:val="009C61C4"/>
    <w:rsid w:val="009D00F3"/>
    <w:rsid w:val="009D09DB"/>
    <w:rsid w:val="009D31F7"/>
    <w:rsid w:val="009D6DF7"/>
    <w:rsid w:val="009D7446"/>
    <w:rsid w:val="009F2514"/>
    <w:rsid w:val="009F7343"/>
    <w:rsid w:val="00A0252F"/>
    <w:rsid w:val="00A07059"/>
    <w:rsid w:val="00A12440"/>
    <w:rsid w:val="00A17C86"/>
    <w:rsid w:val="00A2134B"/>
    <w:rsid w:val="00A2259D"/>
    <w:rsid w:val="00A23605"/>
    <w:rsid w:val="00A25193"/>
    <w:rsid w:val="00A254AF"/>
    <w:rsid w:val="00A319AE"/>
    <w:rsid w:val="00A34E7F"/>
    <w:rsid w:val="00A36CCA"/>
    <w:rsid w:val="00A4639E"/>
    <w:rsid w:val="00A46BA6"/>
    <w:rsid w:val="00A511B3"/>
    <w:rsid w:val="00A62FA3"/>
    <w:rsid w:val="00A6340A"/>
    <w:rsid w:val="00A645BC"/>
    <w:rsid w:val="00A64A8F"/>
    <w:rsid w:val="00A67421"/>
    <w:rsid w:val="00A816A8"/>
    <w:rsid w:val="00A8319B"/>
    <w:rsid w:val="00A90388"/>
    <w:rsid w:val="00A949AB"/>
    <w:rsid w:val="00A95F2A"/>
    <w:rsid w:val="00AA15AA"/>
    <w:rsid w:val="00AA1840"/>
    <w:rsid w:val="00AA1914"/>
    <w:rsid w:val="00AA48BC"/>
    <w:rsid w:val="00AB0400"/>
    <w:rsid w:val="00AB19A9"/>
    <w:rsid w:val="00AB2099"/>
    <w:rsid w:val="00AB3089"/>
    <w:rsid w:val="00AC02F1"/>
    <w:rsid w:val="00AD2D17"/>
    <w:rsid w:val="00AE07ED"/>
    <w:rsid w:val="00AE346B"/>
    <w:rsid w:val="00AF0BE3"/>
    <w:rsid w:val="00AF0FCF"/>
    <w:rsid w:val="00B027B0"/>
    <w:rsid w:val="00B11E7C"/>
    <w:rsid w:val="00B12A87"/>
    <w:rsid w:val="00B1624A"/>
    <w:rsid w:val="00B16C35"/>
    <w:rsid w:val="00B17CD8"/>
    <w:rsid w:val="00B20AD2"/>
    <w:rsid w:val="00B20D8A"/>
    <w:rsid w:val="00B261BA"/>
    <w:rsid w:val="00B304D7"/>
    <w:rsid w:val="00B3114B"/>
    <w:rsid w:val="00B325B3"/>
    <w:rsid w:val="00B3359E"/>
    <w:rsid w:val="00B4131D"/>
    <w:rsid w:val="00B418E7"/>
    <w:rsid w:val="00B476A9"/>
    <w:rsid w:val="00B56012"/>
    <w:rsid w:val="00B571E2"/>
    <w:rsid w:val="00B6669F"/>
    <w:rsid w:val="00B72FCA"/>
    <w:rsid w:val="00B73DCE"/>
    <w:rsid w:val="00B75168"/>
    <w:rsid w:val="00B81A97"/>
    <w:rsid w:val="00B821A0"/>
    <w:rsid w:val="00B852CE"/>
    <w:rsid w:val="00B9418A"/>
    <w:rsid w:val="00BA1903"/>
    <w:rsid w:val="00BA41DB"/>
    <w:rsid w:val="00BA51C1"/>
    <w:rsid w:val="00BA5EEA"/>
    <w:rsid w:val="00BB04FE"/>
    <w:rsid w:val="00BB20F5"/>
    <w:rsid w:val="00BB381D"/>
    <w:rsid w:val="00BC01E2"/>
    <w:rsid w:val="00BC2F8E"/>
    <w:rsid w:val="00BD02DD"/>
    <w:rsid w:val="00BE7747"/>
    <w:rsid w:val="00BF126B"/>
    <w:rsid w:val="00BF6263"/>
    <w:rsid w:val="00C02175"/>
    <w:rsid w:val="00C02489"/>
    <w:rsid w:val="00C0455D"/>
    <w:rsid w:val="00C11637"/>
    <w:rsid w:val="00C116DF"/>
    <w:rsid w:val="00C14222"/>
    <w:rsid w:val="00C14460"/>
    <w:rsid w:val="00C150B5"/>
    <w:rsid w:val="00C1747A"/>
    <w:rsid w:val="00C201F7"/>
    <w:rsid w:val="00C21685"/>
    <w:rsid w:val="00C2206E"/>
    <w:rsid w:val="00C221F5"/>
    <w:rsid w:val="00C22658"/>
    <w:rsid w:val="00C22A80"/>
    <w:rsid w:val="00C22F28"/>
    <w:rsid w:val="00C31262"/>
    <w:rsid w:val="00C361C3"/>
    <w:rsid w:val="00C44603"/>
    <w:rsid w:val="00C51819"/>
    <w:rsid w:val="00C55728"/>
    <w:rsid w:val="00C61D78"/>
    <w:rsid w:val="00C705EA"/>
    <w:rsid w:val="00C72543"/>
    <w:rsid w:val="00C72C69"/>
    <w:rsid w:val="00C835C6"/>
    <w:rsid w:val="00C84B29"/>
    <w:rsid w:val="00C84E9F"/>
    <w:rsid w:val="00C84ECF"/>
    <w:rsid w:val="00C8605B"/>
    <w:rsid w:val="00C86B38"/>
    <w:rsid w:val="00C87B45"/>
    <w:rsid w:val="00C87FAA"/>
    <w:rsid w:val="00C9311E"/>
    <w:rsid w:val="00C954FB"/>
    <w:rsid w:val="00CA0E2D"/>
    <w:rsid w:val="00CA448F"/>
    <w:rsid w:val="00CA57AC"/>
    <w:rsid w:val="00CB55B9"/>
    <w:rsid w:val="00CB562E"/>
    <w:rsid w:val="00CB7389"/>
    <w:rsid w:val="00CC36BF"/>
    <w:rsid w:val="00CC57F6"/>
    <w:rsid w:val="00CD320F"/>
    <w:rsid w:val="00CD586F"/>
    <w:rsid w:val="00CD5EC7"/>
    <w:rsid w:val="00CE177B"/>
    <w:rsid w:val="00CE2120"/>
    <w:rsid w:val="00CE7042"/>
    <w:rsid w:val="00CE7F23"/>
    <w:rsid w:val="00CF1884"/>
    <w:rsid w:val="00CF2F27"/>
    <w:rsid w:val="00CF35B5"/>
    <w:rsid w:val="00CF39F6"/>
    <w:rsid w:val="00CF4F09"/>
    <w:rsid w:val="00CF5BC8"/>
    <w:rsid w:val="00CF7F48"/>
    <w:rsid w:val="00D00B5E"/>
    <w:rsid w:val="00D017A6"/>
    <w:rsid w:val="00D027A9"/>
    <w:rsid w:val="00D03712"/>
    <w:rsid w:val="00D054B8"/>
    <w:rsid w:val="00D216FA"/>
    <w:rsid w:val="00D2217F"/>
    <w:rsid w:val="00D2352D"/>
    <w:rsid w:val="00D301E3"/>
    <w:rsid w:val="00D35924"/>
    <w:rsid w:val="00D40C38"/>
    <w:rsid w:val="00D41B1E"/>
    <w:rsid w:val="00D4204D"/>
    <w:rsid w:val="00D45600"/>
    <w:rsid w:val="00D47ABB"/>
    <w:rsid w:val="00D56A07"/>
    <w:rsid w:val="00D56C59"/>
    <w:rsid w:val="00D601B1"/>
    <w:rsid w:val="00D66F99"/>
    <w:rsid w:val="00D675AF"/>
    <w:rsid w:val="00D676CE"/>
    <w:rsid w:val="00D67716"/>
    <w:rsid w:val="00D71445"/>
    <w:rsid w:val="00D739A6"/>
    <w:rsid w:val="00D8384A"/>
    <w:rsid w:val="00D85CD3"/>
    <w:rsid w:val="00D86DAF"/>
    <w:rsid w:val="00D87F15"/>
    <w:rsid w:val="00D9084F"/>
    <w:rsid w:val="00D90C5E"/>
    <w:rsid w:val="00D94CD3"/>
    <w:rsid w:val="00D94D34"/>
    <w:rsid w:val="00D972BF"/>
    <w:rsid w:val="00DA0293"/>
    <w:rsid w:val="00DA4BF6"/>
    <w:rsid w:val="00DA4F85"/>
    <w:rsid w:val="00DB2940"/>
    <w:rsid w:val="00DB29C4"/>
    <w:rsid w:val="00DB61AA"/>
    <w:rsid w:val="00DB6C07"/>
    <w:rsid w:val="00DB75B8"/>
    <w:rsid w:val="00DC4688"/>
    <w:rsid w:val="00DD03D6"/>
    <w:rsid w:val="00DD6648"/>
    <w:rsid w:val="00DE1379"/>
    <w:rsid w:val="00DE345B"/>
    <w:rsid w:val="00DE4632"/>
    <w:rsid w:val="00DE7954"/>
    <w:rsid w:val="00DF1011"/>
    <w:rsid w:val="00DF1519"/>
    <w:rsid w:val="00DF403E"/>
    <w:rsid w:val="00DF4FF3"/>
    <w:rsid w:val="00DF689F"/>
    <w:rsid w:val="00E10C2E"/>
    <w:rsid w:val="00E205E6"/>
    <w:rsid w:val="00E21440"/>
    <w:rsid w:val="00E22C2C"/>
    <w:rsid w:val="00E31E52"/>
    <w:rsid w:val="00E36AE9"/>
    <w:rsid w:val="00E40658"/>
    <w:rsid w:val="00E406F8"/>
    <w:rsid w:val="00E41C91"/>
    <w:rsid w:val="00E47372"/>
    <w:rsid w:val="00E4781D"/>
    <w:rsid w:val="00E51C37"/>
    <w:rsid w:val="00E56A93"/>
    <w:rsid w:val="00E571F6"/>
    <w:rsid w:val="00E6058B"/>
    <w:rsid w:val="00E6434B"/>
    <w:rsid w:val="00E645A6"/>
    <w:rsid w:val="00E648B0"/>
    <w:rsid w:val="00E6598F"/>
    <w:rsid w:val="00E73DC7"/>
    <w:rsid w:val="00E747A5"/>
    <w:rsid w:val="00E76484"/>
    <w:rsid w:val="00E77775"/>
    <w:rsid w:val="00E77BB5"/>
    <w:rsid w:val="00E8020B"/>
    <w:rsid w:val="00E8696A"/>
    <w:rsid w:val="00E9065E"/>
    <w:rsid w:val="00E919C4"/>
    <w:rsid w:val="00E97A68"/>
    <w:rsid w:val="00EA35AF"/>
    <w:rsid w:val="00EA5843"/>
    <w:rsid w:val="00EB2856"/>
    <w:rsid w:val="00EB44CF"/>
    <w:rsid w:val="00EC3C2A"/>
    <w:rsid w:val="00EC3FE1"/>
    <w:rsid w:val="00EC7DD9"/>
    <w:rsid w:val="00ED3DCF"/>
    <w:rsid w:val="00ED66E7"/>
    <w:rsid w:val="00EE1CD7"/>
    <w:rsid w:val="00EE1D75"/>
    <w:rsid w:val="00EE2AAC"/>
    <w:rsid w:val="00EE2AEC"/>
    <w:rsid w:val="00EE4684"/>
    <w:rsid w:val="00EE4ABB"/>
    <w:rsid w:val="00EE4DC2"/>
    <w:rsid w:val="00EE5767"/>
    <w:rsid w:val="00EE6380"/>
    <w:rsid w:val="00EF47FB"/>
    <w:rsid w:val="00EF594C"/>
    <w:rsid w:val="00F03BBE"/>
    <w:rsid w:val="00F07177"/>
    <w:rsid w:val="00F1085F"/>
    <w:rsid w:val="00F11EE1"/>
    <w:rsid w:val="00F14826"/>
    <w:rsid w:val="00F17D4A"/>
    <w:rsid w:val="00F249EC"/>
    <w:rsid w:val="00F45AC9"/>
    <w:rsid w:val="00F46544"/>
    <w:rsid w:val="00F46C31"/>
    <w:rsid w:val="00F51D5A"/>
    <w:rsid w:val="00F53918"/>
    <w:rsid w:val="00F53AD4"/>
    <w:rsid w:val="00F53DAD"/>
    <w:rsid w:val="00F53F2A"/>
    <w:rsid w:val="00F5517F"/>
    <w:rsid w:val="00F6065C"/>
    <w:rsid w:val="00F624EA"/>
    <w:rsid w:val="00F6471A"/>
    <w:rsid w:val="00F65992"/>
    <w:rsid w:val="00F6667F"/>
    <w:rsid w:val="00F7192E"/>
    <w:rsid w:val="00F71AA4"/>
    <w:rsid w:val="00F75F21"/>
    <w:rsid w:val="00F7717C"/>
    <w:rsid w:val="00F82FC9"/>
    <w:rsid w:val="00F83268"/>
    <w:rsid w:val="00F834E3"/>
    <w:rsid w:val="00F841B9"/>
    <w:rsid w:val="00F849B3"/>
    <w:rsid w:val="00F857E1"/>
    <w:rsid w:val="00F917B0"/>
    <w:rsid w:val="00F9266B"/>
    <w:rsid w:val="00F97F3A"/>
    <w:rsid w:val="00FA4B24"/>
    <w:rsid w:val="00FA5003"/>
    <w:rsid w:val="00FA6C60"/>
    <w:rsid w:val="00FB3345"/>
    <w:rsid w:val="00FB44FD"/>
    <w:rsid w:val="00FB7664"/>
    <w:rsid w:val="00FB7717"/>
    <w:rsid w:val="00FC2A85"/>
    <w:rsid w:val="00FC2EC3"/>
    <w:rsid w:val="00FC2ED2"/>
    <w:rsid w:val="00FC326D"/>
    <w:rsid w:val="00FC3A80"/>
    <w:rsid w:val="00FC489F"/>
    <w:rsid w:val="00FC4F07"/>
    <w:rsid w:val="00FC7FC0"/>
    <w:rsid w:val="00FD2A3B"/>
    <w:rsid w:val="00FD5544"/>
    <w:rsid w:val="00FD5D4D"/>
    <w:rsid w:val="00FD67B4"/>
    <w:rsid w:val="00FE15DD"/>
    <w:rsid w:val="00FE24E3"/>
    <w:rsid w:val="00FE4D06"/>
    <w:rsid w:val="00FE67C2"/>
    <w:rsid w:val="00FF0510"/>
    <w:rsid w:val="00FF1F3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8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38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5F38C3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5F38C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F38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F38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F38C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F38C3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5F38C3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38C3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5F38C3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F38C3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F38C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F38C3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C3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310">
    <w:name w:val="Заголовок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5F38C3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F38C3"/>
    <w:rPr>
      <w:rFonts w:cs="Times New Roman"/>
      <w:sz w:val="2"/>
    </w:rPr>
  </w:style>
  <w:style w:type="character" w:customStyle="1" w:styleId="EmailStyle38">
    <w:name w:val="EmailStyle38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uiPriority w:val="99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FC489F"/>
    <w:rPr>
      <w:rFonts w:cs="Times New Roman"/>
    </w:rPr>
  </w:style>
  <w:style w:type="character" w:styleId="af9">
    <w:name w:val="footnote reference"/>
    <w:basedOn w:val="a0"/>
    <w:uiPriority w:val="99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20</Pages>
  <Words>10476</Words>
  <Characters>59719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"Черкизовский МПЗ"</Company>
  <LinksUpToDate>false</LinksUpToDate>
  <CharactersWithSpaces>70055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204</cp:revision>
  <cp:lastPrinted>2012-04-24T05:32:00Z</cp:lastPrinted>
  <dcterms:created xsi:type="dcterms:W3CDTF">2012-04-04T07:50:00Z</dcterms:created>
  <dcterms:modified xsi:type="dcterms:W3CDTF">2012-06-25T06:22:00Z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