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FE" w:rsidRPr="00D00166" w:rsidRDefault="00003897" w:rsidP="00263CFE">
      <w:pPr>
        <w:ind w:left="2880" w:firstLine="720"/>
        <w:rPr>
          <w:b/>
          <w:bCs/>
          <w:highlight w:val="yellow"/>
        </w:rPr>
      </w:pPr>
      <w:r w:rsidRPr="008804B3">
        <w:t xml:space="preserve"> </w:t>
      </w:r>
      <w:r w:rsidR="00263CFE" w:rsidRPr="008804B3">
        <w:t xml:space="preserve">                 </w:t>
      </w:r>
      <w:r w:rsidR="00263CFE" w:rsidRPr="00D00166">
        <w:rPr>
          <w:b/>
          <w:bCs/>
          <w:highlight w:val="yellow"/>
        </w:rPr>
        <w:t>«УТВЕРЖДЕН»:</w:t>
      </w:r>
    </w:p>
    <w:p w:rsidR="00263CFE" w:rsidRPr="00D00166" w:rsidRDefault="00263CFE" w:rsidP="00263CFE">
      <w:pPr>
        <w:ind w:left="3600"/>
        <w:rPr>
          <w:highlight w:val="yellow"/>
        </w:rPr>
      </w:pPr>
      <w:r w:rsidRPr="00D00166">
        <w:rPr>
          <w:highlight w:val="yellow"/>
        </w:rPr>
        <w:t xml:space="preserve">                  на годовом общем собрании акционеров </w:t>
      </w:r>
    </w:p>
    <w:p w:rsidR="00263CFE" w:rsidRPr="00D00166" w:rsidRDefault="00263CFE" w:rsidP="00263CFE">
      <w:pPr>
        <w:ind w:left="3600"/>
        <w:rPr>
          <w:highlight w:val="yellow"/>
        </w:rPr>
      </w:pPr>
      <w:r w:rsidRPr="00D00166">
        <w:rPr>
          <w:highlight w:val="yellow"/>
        </w:rPr>
        <w:t xml:space="preserve">                  ОАО «УМ Гражданстрой»</w:t>
      </w:r>
    </w:p>
    <w:p w:rsidR="00263CFE" w:rsidRPr="008804B3" w:rsidRDefault="008804B3" w:rsidP="00263CFE">
      <w:pPr>
        <w:ind w:left="3600"/>
      </w:pPr>
      <w:r w:rsidRPr="00D00166">
        <w:rPr>
          <w:highlight w:val="yellow"/>
        </w:rPr>
        <w:t xml:space="preserve">                  29 июня  2011</w:t>
      </w:r>
      <w:r w:rsidR="00263CFE" w:rsidRPr="00D00166">
        <w:rPr>
          <w:highlight w:val="yellow"/>
        </w:rPr>
        <w:t xml:space="preserve"> г.</w:t>
      </w:r>
    </w:p>
    <w:p w:rsidR="00263CFE" w:rsidRPr="008804B3" w:rsidRDefault="00263CFE" w:rsidP="00263CFE">
      <w:pPr>
        <w:ind w:left="3600"/>
      </w:pPr>
      <w:r w:rsidRPr="008804B3">
        <w:t xml:space="preserve">                  </w:t>
      </w:r>
      <w:r w:rsidR="002928DF">
        <w:t xml:space="preserve"> </w:t>
      </w:r>
    </w:p>
    <w:p w:rsidR="00263CFE" w:rsidRPr="008804B3" w:rsidRDefault="00263CFE" w:rsidP="00263CFE">
      <w:pPr>
        <w:ind w:left="3600"/>
      </w:pPr>
    </w:p>
    <w:p w:rsidR="00263CFE" w:rsidRPr="008804B3" w:rsidRDefault="00263CFE" w:rsidP="00263CFE">
      <w:pPr>
        <w:ind w:left="3600"/>
      </w:pPr>
    </w:p>
    <w:p w:rsidR="00263CFE" w:rsidRPr="008804B3" w:rsidRDefault="00263CFE" w:rsidP="00263CFE">
      <w:pPr>
        <w:ind w:left="3600"/>
      </w:pPr>
    </w:p>
    <w:p w:rsidR="00263CFE" w:rsidRPr="008804B3" w:rsidRDefault="00263CFE" w:rsidP="00263CFE">
      <w:pPr>
        <w:ind w:left="3600"/>
      </w:pPr>
    </w:p>
    <w:p w:rsidR="00263CFE" w:rsidRPr="008804B3" w:rsidRDefault="00263CFE" w:rsidP="00263CFE">
      <w:pPr>
        <w:ind w:left="3600"/>
      </w:pPr>
    </w:p>
    <w:p w:rsidR="00263CFE" w:rsidRPr="008804B3" w:rsidRDefault="00263CFE" w:rsidP="00263CFE">
      <w:pPr>
        <w:ind w:left="3600"/>
      </w:pPr>
    </w:p>
    <w:p w:rsidR="00263CFE" w:rsidRPr="008804B3" w:rsidRDefault="00263CFE" w:rsidP="00263CFE">
      <w:pPr>
        <w:ind w:left="3600"/>
      </w:pPr>
    </w:p>
    <w:p w:rsidR="00263CFE" w:rsidRPr="008804B3" w:rsidRDefault="00263CFE" w:rsidP="00263CFE">
      <w:pPr>
        <w:ind w:left="3600"/>
      </w:pPr>
    </w:p>
    <w:p w:rsidR="00263CFE" w:rsidRPr="008804B3" w:rsidRDefault="00263CFE" w:rsidP="00263CFE">
      <w:pPr>
        <w:ind w:left="3600"/>
      </w:pPr>
    </w:p>
    <w:p w:rsidR="00263CFE" w:rsidRPr="008804B3" w:rsidRDefault="00263CFE" w:rsidP="00263CFE">
      <w:pPr>
        <w:ind w:left="3600"/>
      </w:pPr>
    </w:p>
    <w:p w:rsidR="00263CFE" w:rsidRPr="008804B3" w:rsidRDefault="00263CFE" w:rsidP="00263CFE">
      <w:pPr>
        <w:ind w:left="3600"/>
      </w:pPr>
    </w:p>
    <w:p w:rsidR="00263CFE" w:rsidRPr="008804B3" w:rsidRDefault="00263CFE" w:rsidP="00263CFE">
      <w:pPr>
        <w:ind w:left="3600"/>
      </w:pPr>
    </w:p>
    <w:p w:rsidR="00263CFE" w:rsidRPr="008804B3" w:rsidRDefault="00263CFE" w:rsidP="00263CFE">
      <w:pPr>
        <w:ind w:left="3600"/>
      </w:pPr>
    </w:p>
    <w:p w:rsidR="00263CFE" w:rsidRPr="008804B3" w:rsidRDefault="00263CFE" w:rsidP="00263CFE">
      <w:pPr>
        <w:keepNext/>
        <w:ind w:left="375"/>
        <w:jc w:val="center"/>
        <w:outlineLvl w:val="0"/>
        <w:rPr>
          <w:b/>
          <w:bCs/>
        </w:rPr>
      </w:pPr>
    </w:p>
    <w:p w:rsidR="00263CFE" w:rsidRPr="008804B3" w:rsidRDefault="00263CFE" w:rsidP="00263CFE">
      <w:pPr>
        <w:keepNext/>
        <w:ind w:left="375"/>
        <w:jc w:val="center"/>
        <w:outlineLvl w:val="0"/>
        <w:rPr>
          <w:b/>
          <w:bCs/>
          <w:sz w:val="28"/>
        </w:rPr>
      </w:pPr>
      <w:r w:rsidRPr="008804B3">
        <w:rPr>
          <w:b/>
          <w:bCs/>
          <w:sz w:val="28"/>
        </w:rPr>
        <w:t>ГОДОВОЙ ОТЧЕТ</w:t>
      </w:r>
    </w:p>
    <w:p w:rsidR="00263CFE" w:rsidRPr="008804B3" w:rsidRDefault="00263CFE" w:rsidP="00263CFE"/>
    <w:p w:rsidR="00263CFE" w:rsidRPr="008804B3" w:rsidRDefault="00263CFE" w:rsidP="00263CFE">
      <w:pPr>
        <w:keepNext/>
        <w:jc w:val="center"/>
        <w:outlineLvl w:val="1"/>
        <w:rPr>
          <w:b/>
          <w:bCs/>
          <w:szCs w:val="20"/>
        </w:rPr>
      </w:pPr>
      <w:r w:rsidRPr="008804B3">
        <w:rPr>
          <w:b/>
          <w:bCs/>
          <w:szCs w:val="20"/>
        </w:rPr>
        <w:t>Открытого акционерного общества</w:t>
      </w:r>
    </w:p>
    <w:p w:rsidR="00263CFE" w:rsidRPr="008804B3" w:rsidRDefault="00263CFE" w:rsidP="00263CFE">
      <w:pPr>
        <w:keepNext/>
        <w:jc w:val="center"/>
        <w:outlineLvl w:val="1"/>
        <w:rPr>
          <w:b/>
          <w:bCs/>
          <w:szCs w:val="20"/>
        </w:rPr>
      </w:pPr>
      <w:r w:rsidRPr="008804B3">
        <w:rPr>
          <w:b/>
          <w:bCs/>
          <w:szCs w:val="20"/>
        </w:rPr>
        <w:t>«Управление механизации Гражданстрой»</w:t>
      </w:r>
    </w:p>
    <w:p w:rsidR="00263CFE" w:rsidRPr="008804B3" w:rsidRDefault="00263CFE" w:rsidP="00263CFE">
      <w:pPr>
        <w:jc w:val="center"/>
        <w:rPr>
          <w:b/>
          <w:bCs/>
        </w:rPr>
      </w:pPr>
      <w:r w:rsidRPr="008804B3">
        <w:rPr>
          <w:b/>
          <w:bCs/>
        </w:rPr>
        <w:t>за 201</w:t>
      </w:r>
      <w:r w:rsidR="00D00166">
        <w:rPr>
          <w:b/>
          <w:bCs/>
        </w:rPr>
        <w:t>1</w:t>
      </w:r>
      <w:r w:rsidRPr="008804B3">
        <w:rPr>
          <w:b/>
          <w:bCs/>
        </w:rPr>
        <w:t xml:space="preserve"> год</w:t>
      </w:r>
    </w:p>
    <w:tbl>
      <w:tblPr>
        <w:tblW w:w="8461" w:type="dxa"/>
        <w:tblInd w:w="648" w:type="dxa"/>
        <w:tblLayout w:type="fixed"/>
        <w:tblLook w:val="0000"/>
      </w:tblPr>
      <w:tblGrid>
        <w:gridCol w:w="4321"/>
        <w:gridCol w:w="4140"/>
      </w:tblGrid>
      <w:tr w:rsidR="00263CFE" w:rsidRPr="008804B3" w:rsidTr="008F38F8">
        <w:trPr>
          <w:cantSplit/>
          <w:trHeight w:val="2812"/>
        </w:trPr>
        <w:tc>
          <w:tcPr>
            <w:tcW w:w="4321" w:type="dxa"/>
          </w:tcPr>
          <w:p w:rsidR="00263CFE" w:rsidRPr="008804B3" w:rsidRDefault="00263CFE" w:rsidP="00263CFE">
            <w:pPr>
              <w:rPr>
                <w:bCs/>
              </w:rPr>
            </w:pPr>
          </w:p>
          <w:p w:rsidR="00263CFE" w:rsidRPr="008804B3" w:rsidRDefault="00263CFE" w:rsidP="00263CFE">
            <w:pPr>
              <w:rPr>
                <w:bCs/>
              </w:rPr>
            </w:pPr>
          </w:p>
          <w:p w:rsidR="00263CFE" w:rsidRPr="008804B3" w:rsidRDefault="00263CFE" w:rsidP="00263CFE">
            <w:pPr>
              <w:rPr>
                <w:bCs/>
              </w:rPr>
            </w:pPr>
          </w:p>
          <w:p w:rsidR="00263CFE" w:rsidRPr="008804B3" w:rsidRDefault="00263CFE" w:rsidP="00263CFE">
            <w:pPr>
              <w:rPr>
                <w:bCs/>
              </w:rPr>
            </w:pPr>
          </w:p>
          <w:p w:rsidR="00263CFE" w:rsidRPr="008804B3" w:rsidRDefault="00263CFE" w:rsidP="00263CFE">
            <w:pPr>
              <w:rPr>
                <w:bCs/>
              </w:rPr>
            </w:pPr>
          </w:p>
          <w:p w:rsidR="00263CFE" w:rsidRPr="008804B3" w:rsidRDefault="00263CFE" w:rsidP="00263CFE">
            <w:pPr>
              <w:rPr>
                <w:bCs/>
              </w:rPr>
            </w:pPr>
          </w:p>
          <w:p w:rsidR="00263CFE" w:rsidRPr="008804B3" w:rsidRDefault="00263CFE" w:rsidP="00263CFE">
            <w:pPr>
              <w:rPr>
                <w:bCs/>
              </w:rPr>
            </w:pPr>
          </w:p>
          <w:p w:rsidR="00263CFE" w:rsidRPr="008804B3" w:rsidRDefault="00263CFE" w:rsidP="00263CFE">
            <w:pPr>
              <w:rPr>
                <w:bCs/>
              </w:rPr>
            </w:pPr>
          </w:p>
          <w:p w:rsidR="00263CFE" w:rsidRPr="008804B3" w:rsidRDefault="00263CFE" w:rsidP="00263CFE">
            <w:pPr>
              <w:rPr>
                <w:bCs/>
              </w:rPr>
            </w:pPr>
          </w:p>
          <w:p w:rsidR="00263CFE" w:rsidRPr="008804B3" w:rsidRDefault="00263CFE" w:rsidP="00263CFE">
            <w:pPr>
              <w:rPr>
                <w:bCs/>
              </w:rPr>
            </w:pPr>
          </w:p>
          <w:p w:rsidR="00263CFE" w:rsidRPr="008804B3" w:rsidRDefault="00263CFE" w:rsidP="00263CFE">
            <w:pPr>
              <w:tabs>
                <w:tab w:val="left" w:pos="3349"/>
              </w:tabs>
              <w:rPr>
                <w:bCs/>
              </w:rPr>
            </w:pPr>
            <w:r w:rsidRPr="008804B3">
              <w:rPr>
                <w:bCs/>
              </w:rPr>
              <w:t>Директор</w:t>
            </w:r>
            <w:r w:rsidRPr="008804B3">
              <w:rPr>
                <w:bCs/>
              </w:rPr>
              <w:tab/>
            </w:r>
          </w:p>
          <w:p w:rsidR="00263CFE" w:rsidRPr="008804B3" w:rsidRDefault="00263CFE" w:rsidP="00263CFE">
            <w:pPr>
              <w:rPr>
                <w:bCs/>
              </w:rPr>
            </w:pPr>
            <w:r w:rsidRPr="008804B3">
              <w:rPr>
                <w:bCs/>
              </w:rPr>
              <w:t>ОАО «Управление механизации Гражданстрой»</w:t>
            </w:r>
          </w:p>
          <w:p w:rsidR="00263CFE" w:rsidRPr="008804B3" w:rsidRDefault="00263CFE" w:rsidP="00263CFE">
            <w:pPr>
              <w:rPr>
                <w:bCs/>
              </w:rPr>
            </w:pPr>
          </w:p>
          <w:p w:rsidR="00263CFE" w:rsidRPr="008804B3" w:rsidRDefault="00263CFE" w:rsidP="00263CFE">
            <w:pPr>
              <w:rPr>
                <w:bCs/>
              </w:rPr>
            </w:pPr>
            <w:r w:rsidRPr="008804B3">
              <w:rPr>
                <w:bCs/>
              </w:rPr>
              <w:t>______________  / В. Е. Глотов /</w:t>
            </w:r>
          </w:p>
        </w:tc>
        <w:tc>
          <w:tcPr>
            <w:tcW w:w="4140" w:type="dxa"/>
          </w:tcPr>
          <w:p w:rsidR="00263CFE" w:rsidRPr="008804B3" w:rsidRDefault="00263CFE" w:rsidP="00263CFE">
            <w:pPr>
              <w:rPr>
                <w:bCs/>
              </w:rPr>
            </w:pPr>
          </w:p>
          <w:p w:rsidR="00263CFE" w:rsidRPr="008804B3" w:rsidRDefault="00263CFE" w:rsidP="00263CFE">
            <w:pPr>
              <w:rPr>
                <w:bCs/>
              </w:rPr>
            </w:pPr>
          </w:p>
          <w:p w:rsidR="00263CFE" w:rsidRPr="008804B3" w:rsidRDefault="00263CFE" w:rsidP="00263CFE">
            <w:pPr>
              <w:rPr>
                <w:bCs/>
              </w:rPr>
            </w:pPr>
          </w:p>
          <w:p w:rsidR="00263CFE" w:rsidRPr="008804B3" w:rsidRDefault="00263CFE" w:rsidP="00263CFE">
            <w:pPr>
              <w:rPr>
                <w:bCs/>
              </w:rPr>
            </w:pPr>
          </w:p>
          <w:p w:rsidR="00263CFE" w:rsidRPr="008804B3" w:rsidRDefault="00263CFE" w:rsidP="00263CFE">
            <w:pPr>
              <w:rPr>
                <w:bCs/>
              </w:rPr>
            </w:pPr>
          </w:p>
          <w:p w:rsidR="00263CFE" w:rsidRPr="008804B3" w:rsidRDefault="00263CFE" w:rsidP="00263CFE">
            <w:pPr>
              <w:rPr>
                <w:bCs/>
              </w:rPr>
            </w:pPr>
          </w:p>
          <w:p w:rsidR="00263CFE" w:rsidRPr="008804B3" w:rsidRDefault="00263CFE" w:rsidP="00263CFE">
            <w:pPr>
              <w:rPr>
                <w:bCs/>
              </w:rPr>
            </w:pPr>
          </w:p>
          <w:p w:rsidR="00263CFE" w:rsidRPr="008804B3" w:rsidRDefault="00263CFE" w:rsidP="00263CFE">
            <w:pPr>
              <w:rPr>
                <w:bCs/>
              </w:rPr>
            </w:pPr>
          </w:p>
          <w:p w:rsidR="00263CFE" w:rsidRPr="008804B3" w:rsidRDefault="00263CFE" w:rsidP="00263CFE">
            <w:pPr>
              <w:rPr>
                <w:bCs/>
              </w:rPr>
            </w:pPr>
          </w:p>
          <w:p w:rsidR="00263CFE" w:rsidRPr="008804B3" w:rsidRDefault="00263CFE" w:rsidP="00263CFE">
            <w:pPr>
              <w:rPr>
                <w:bCs/>
              </w:rPr>
            </w:pPr>
          </w:p>
          <w:p w:rsidR="00263CFE" w:rsidRPr="0022298B" w:rsidRDefault="00003897" w:rsidP="00263CFE">
            <w:pPr>
              <w:rPr>
                <w:bCs/>
              </w:rPr>
            </w:pPr>
            <w:r w:rsidRPr="0022298B">
              <w:rPr>
                <w:bCs/>
              </w:rPr>
              <w:t>Б</w:t>
            </w:r>
            <w:r w:rsidR="00263CFE" w:rsidRPr="0022298B">
              <w:rPr>
                <w:bCs/>
              </w:rPr>
              <w:t xml:space="preserve">ухгалтер </w:t>
            </w:r>
          </w:p>
          <w:p w:rsidR="00263CFE" w:rsidRPr="0022298B" w:rsidRDefault="00263CFE" w:rsidP="00263CFE">
            <w:pPr>
              <w:rPr>
                <w:bCs/>
              </w:rPr>
            </w:pPr>
            <w:r w:rsidRPr="0022298B">
              <w:rPr>
                <w:bCs/>
              </w:rPr>
              <w:t>ОАО «Управление механизации Гражданстрой»</w:t>
            </w:r>
          </w:p>
          <w:p w:rsidR="00263CFE" w:rsidRPr="0022298B" w:rsidRDefault="00263CFE" w:rsidP="00263CFE">
            <w:pPr>
              <w:rPr>
                <w:bCs/>
              </w:rPr>
            </w:pPr>
          </w:p>
          <w:p w:rsidR="00263CFE" w:rsidRPr="008804B3" w:rsidRDefault="00263CFE" w:rsidP="00003897">
            <w:pPr>
              <w:rPr>
                <w:bCs/>
              </w:rPr>
            </w:pPr>
            <w:r w:rsidRPr="0022298B">
              <w:rPr>
                <w:bCs/>
              </w:rPr>
              <w:t xml:space="preserve">______________  / </w:t>
            </w:r>
            <w:r w:rsidR="00003897" w:rsidRPr="0022298B">
              <w:rPr>
                <w:bCs/>
              </w:rPr>
              <w:t>Е. А. Васильева</w:t>
            </w:r>
            <w:r w:rsidRPr="0022298B">
              <w:rPr>
                <w:bCs/>
              </w:rPr>
              <w:t xml:space="preserve"> /</w:t>
            </w:r>
          </w:p>
        </w:tc>
      </w:tr>
    </w:tbl>
    <w:p w:rsidR="00263CFE" w:rsidRPr="008804B3" w:rsidRDefault="00263CFE" w:rsidP="00263CFE"/>
    <w:p w:rsidR="00263CFE" w:rsidRPr="008804B3" w:rsidRDefault="00263CFE" w:rsidP="00263CFE">
      <w:pPr>
        <w:jc w:val="both"/>
      </w:pPr>
      <w:r w:rsidRPr="008804B3">
        <w:t xml:space="preserve">                                                  М.П.</w:t>
      </w:r>
    </w:p>
    <w:p w:rsidR="00263CFE" w:rsidRPr="008804B3" w:rsidRDefault="00263CFE" w:rsidP="00263CFE"/>
    <w:p w:rsidR="00263CFE" w:rsidRPr="008804B3" w:rsidRDefault="00263CFE" w:rsidP="00263CFE"/>
    <w:p w:rsidR="00263CFE" w:rsidRPr="008804B3" w:rsidRDefault="00263CFE" w:rsidP="00263CFE"/>
    <w:p w:rsidR="00263CFE" w:rsidRPr="008804B3" w:rsidRDefault="00263CFE" w:rsidP="00263CFE"/>
    <w:p w:rsidR="00263CFE" w:rsidRPr="008804B3" w:rsidRDefault="00263CFE" w:rsidP="00263CFE"/>
    <w:p w:rsidR="00263CFE" w:rsidRPr="008804B3" w:rsidRDefault="00263CFE" w:rsidP="00263CFE"/>
    <w:p w:rsidR="00263CFE" w:rsidRPr="008804B3" w:rsidRDefault="00263CFE" w:rsidP="00263CFE"/>
    <w:p w:rsidR="00263CFE" w:rsidRPr="008804B3" w:rsidRDefault="00263CFE" w:rsidP="00263CFE">
      <w:pPr>
        <w:jc w:val="center"/>
      </w:pPr>
    </w:p>
    <w:p w:rsidR="00263CFE" w:rsidRPr="008804B3" w:rsidRDefault="00263CFE" w:rsidP="00263CFE">
      <w:pPr>
        <w:jc w:val="center"/>
      </w:pPr>
    </w:p>
    <w:p w:rsidR="00263CFE" w:rsidRPr="008804B3" w:rsidRDefault="00263CFE" w:rsidP="00263CFE">
      <w:pPr>
        <w:jc w:val="center"/>
      </w:pPr>
    </w:p>
    <w:p w:rsidR="00263CFE" w:rsidRPr="008804B3" w:rsidRDefault="00263CFE" w:rsidP="00263CFE">
      <w:pPr>
        <w:jc w:val="center"/>
      </w:pPr>
    </w:p>
    <w:p w:rsidR="00263CFE" w:rsidRPr="008804B3" w:rsidRDefault="00263CFE" w:rsidP="00263CFE">
      <w:pPr>
        <w:jc w:val="center"/>
      </w:pPr>
      <w:r w:rsidRPr="008804B3">
        <w:t>г. Чебоксары</w:t>
      </w:r>
    </w:p>
    <w:p w:rsidR="00263CFE" w:rsidRPr="008804B3" w:rsidRDefault="00263CFE" w:rsidP="00263CFE">
      <w:pPr>
        <w:spacing w:line="276" w:lineRule="auto"/>
        <w:ind w:left="720"/>
        <w:rPr>
          <w:b/>
          <w:bCs/>
        </w:rPr>
      </w:pPr>
    </w:p>
    <w:p w:rsidR="00FF1B0D" w:rsidRPr="008804B3" w:rsidRDefault="00E95B60">
      <w:pPr>
        <w:numPr>
          <w:ilvl w:val="0"/>
          <w:numId w:val="1"/>
        </w:numPr>
        <w:spacing w:line="276" w:lineRule="auto"/>
        <w:jc w:val="center"/>
        <w:rPr>
          <w:b/>
          <w:bCs/>
        </w:rPr>
      </w:pPr>
      <w:r w:rsidRPr="008804B3">
        <w:rPr>
          <w:b/>
          <w:bCs/>
        </w:rPr>
        <w:lastRenderedPageBreak/>
        <w:t>Положение акционерного общества в отрасли</w:t>
      </w:r>
    </w:p>
    <w:p w:rsidR="00FF1B0D" w:rsidRPr="008804B3" w:rsidRDefault="00FF1B0D">
      <w:pPr>
        <w:spacing w:line="276" w:lineRule="auto"/>
        <w:ind w:left="360"/>
        <w:jc w:val="center"/>
        <w:rPr>
          <w:b/>
          <w:bCs/>
        </w:rPr>
      </w:pPr>
    </w:p>
    <w:p w:rsidR="00FF1B0D" w:rsidRPr="008804B3" w:rsidRDefault="00E95B60">
      <w:pPr>
        <w:pStyle w:val="3"/>
        <w:numPr>
          <w:ilvl w:val="1"/>
          <w:numId w:val="1"/>
        </w:numPr>
        <w:spacing w:line="276" w:lineRule="auto"/>
        <w:jc w:val="both"/>
        <w:rPr>
          <w:i/>
          <w:iCs/>
          <w:sz w:val="24"/>
        </w:rPr>
      </w:pPr>
      <w:r w:rsidRPr="008804B3">
        <w:rPr>
          <w:i/>
          <w:iCs/>
          <w:sz w:val="24"/>
        </w:rPr>
        <w:t>1.1. Полное наименование акционерного общества:</w:t>
      </w:r>
    </w:p>
    <w:p w:rsidR="00FF1B0D" w:rsidRPr="008804B3" w:rsidRDefault="00E95B60">
      <w:pPr>
        <w:pStyle w:val="3"/>
        <w:spacing w:line="276" w:lineRule="auto"/>
        <w:ind w:left="360"/>
        <w:jc w:val="both"/>
        <w:rPr>
          <w:b w:val="0"/>
          <w:bCs w:val="0"/>
          <w:sz w:val="24"/>
        </w:rPr>
      </w:pPr>
      <w:r w:rsidRPr="008804B3">
        <w:rPr>
          <w:b w:val="0"/>
          <w:bCs w:val="0"/>
          <w:sz w:val="24"/>
        </w:rPr>
        <w:t xml:space="preserve"> Открытое акционерное общество «</w:t>
      </w:r>
      <w:r w:rsidR="007603A6" w:rsidRPr="008804B3">
        <w:rPr>
          <w:b w:val="0"/>
          <w:bCs w:val="0"/>
          <w:sz w:val="24"/>
        </w:rPr>
        <w:t>Управление механизации Гражданстрой»</w:t>
      </w:r>
      <w:r w:rsidRPr="008804B3">
        <w:rPr>
          <w:b w:val="0"/>
          <w:bCs w:val="0"/>
          <w:sz w:val="24"/>
        </w:rPr>
        <w:t>.</w:t>
      </w:r>
    </w:p>
    <w:p w:rsidR="00FF1B0D" w:rsidRPr="008804B3" w:rsidRDefault="00FF1B0D">
      <w:pPr>
        <w:spacing w:line="276" w:lineRule="auto"/>
      </w:pPr>
    </w:p>
    <w:p w:rsidR="00FF1B0D" w:rsidRPr="008804B3" w:rsidRDefault="00E95B60">
      <w:pPr>
        <w:numPr>
          <w:ilvl w:val="1"/>
          <w:numId w:val="1"/>
        </w:numPr>
        <w:spacing w:line="276" w:lineRule="auto"/>
        <w:rPr>
          <w:b/>
          <w:bCs/>
          <w:i/>
          <w:iCs/>
        </w:rPr>
      </w:pPr>
      <w:r w:rsidRPr="008804B3">
        <w:rPr>
          <w:b/>
          <w:bCs/>
          <w:i/>
          <w:iCs/>
        </w:rPr>
        <w:t xml:space="preserve">1.2. Сокращенное наименование акционерного общества: </w:t>
      </w:r>
    </w:p>
    <w:p w:rsidR="00FF1B0D" w:rsidRPr="008804B3" w:rsidRDefault="00E95B60">
      <w:pPr>
        <w:spacing w:line="276" w:lineRule="auto"/>
        <w:ind w:left="360"/>
      </w:pPr>
      <w:r w:rsidRPr="008804B3">
        <w:t>ОАО «</w:t>
      </w:r>
      <w:r w:rsidR="007603A6" w:rsidRPr="008804B3">
        <w:t>УМ Гражданстрой</w:t>
      </w:r>
      <w:r w:rsidRPr="008804B3">
        <w:t>».</w:t>
      </w:r>
    </w:p>
    <w:p w:rsidR="00FF1B0D" w:rsidRPr="008804B3" w:rsidRDefault="00FF1B0D">
      <w:pPr>
        <w:spacing w:line="276" w:lineRule="auto"/>
        <w:ind w:left="360"/>
      </w:pPr>
    </w:p>
    <w:p w:rsidR="00FF1B0D" w:rsidRPr="008804B3" w:rsidRDefault="00E95B60">
      <w:pPr>
        <w:numPr>
          <w:ilvl w:val="1"/>
          <w:numId w:val="1"/>
        </w:numPr>
        <w:spacing w:line="276" w:lineRule="auto"/>
        <w:rPr>
          <w:b/>
          <w:bCs/>
          <w:i/>
          <w:iCs/>
        </w:rPr>
      </w:pPr>
      <w:r w:rsidRPr="008804B3">
        <w:rPr>
          <w:b/>
          <w:bCs/>
          <w:i/>
          <w:iCs/>
        </w:rPr>
        <w:t>1.3. Сведения о государственной регистрации:</w:t>
      </w:r>
    </w:p>
    <w:p w:rsidR="00FF1B0D" w:rsidRPr="008804B3" w:rsidRDefault="00FF1B0D">
      <w:pPr>
        <w:spacing w:line="276" w:lineRule="auto"/>
        <w:rPr>
          <w:b/>
          <w:bCs/>
          <w:i/>
          <w:iCs/>
        </w:rPr>
      </w:pPr>
    </w:p>
    <w:p w:rsidR="007603A6" w:rsidRPr="008804B3" w:rsidRDefault="00E95B60" w:rsidP="00C471E0">
      <w:pPr>
        <w:tabs>
          <w:tab w:val="left" w:pos="426"/>
        </w:tabs>
        <w:ind w:left="426"/>
        <w:jc w:val="both"/>
      </w:pPr>
      <w:r w:rsidRPr="008804B3">
        <w:t xml:space="preserve">Дата государственной регистрации: </w:t>
      </w:r>
      <w:r w:rsidR="007603A6" w:rsidRPr="008804B3">
        <w:t>25 октября 2001 года Постановлением главы администрации Ленинского района г. Чебоксары Чувашской Республики</w:t>
      </w:r>
    </w:p>
    <w:p w:rsidR="00FF1B0D" w:rsidRPr="008804B3" w:rsidRDefault="0022298B" w:rsidP="00C471E0">
      <w:pPr>
        <w:tabs>
          <w:tab w:val="left" w:pos="426"/>
        </w:tabs>
        <w:ind w:left="426"/>
        <w:jc w:val="both"/>
      </w:pPr>
      <w:r>
        <w:t xml:space="preserve">ОГРН </w:t>
      </w:r>
      <w:r w:rsidR="007603A6" w:rsidRPr="008804B3">
        <w:t>1022101135286</w:t>
      </w:r>
      <w:r w:rsidR="00C471E0" w:rsidRPr="008804B3">
        <w:t xml:space="preserve"> выдан 14.10.2002 г. Инспекцией МНС России по Ленинскому району г. Чебоксары Чувашской Республики</w:t>
      </w:r>
    </w:p>
    <w:p w:rsidR="00FF1B0D" w:rsidRPr="008804B3" w:rsidRDefault="007603A6" w:rsidP="00C471E0">
      <w:pPr>
        <w:pStyle w:val="23"/>
        <w:jc w:val="both"/>
        <w:rPr>
          <w:sz w:val="24"/>
          <w:szCs w:val="24"/>
        </w:rPr>
      </w:pPr>
      <w:r w:rsidRPr="008804B3">
        <w:rPr>
          <w:sz w:val="24"/>
          <w:szCs w:val="24"/>
        </w:rPr>
        <w:t xml:space="preserve"> </w:t>
      </w:r>
    </w:p>
    <w:p w:rsidR="00FF1B0D" w:rsidRPr="008804B3" w:rsidRDefault="007603A6">
      <w:pPr>
        <w:spacing w:line="276" w:lineRule="auto"/>
      </w:pPr>
      <w:r w:rsidRPr="008804B3">
        <w:t xml:space="preserve"> </w:t>
      </w:r>
    </w:p>
    <w:p w:rsidR="00FF1B0D" w:rsidRPr="008804B3" w:rsidRDefault="00E95B60">
      <w:pPr>
        <w:numPr>
          <w:ilvl w:val="1"/>
          <w:numId w:val="1"/>
        </w:numPr>
        <w:spacing w:line="276" w:lineRule="auto"/>
        <w:rPr>
          <w:b/>
          <w:bCs/>
          <w:i/>
          <w:iCs/>
        </w:rPr>
      </w:pPr>
      <w:r w:rsidRPr="008804B3">
        <w:rPr>
          <w:b/>
          <w:bCs/>
          <w:i/>
          <w:iCs/>
        </w:rPr>
        <w:t>1.4. Место нахождения Общества, почтовый адрес:</w:t>
      </w:r>
    </w:p>
    <w:p w:rsidR="00FF1B0D" w:rsidRPr="008804B3" w:rsidRDefault="007603A6" w:rsidP="007603A6">
      <w:pPr>
        <w:spacing w:line="276" w:lineRule="auto"/>
      </w:pPr>
      <w:r w:rsidRPr="008804B3">
        <w:t xml:space="preserve">      428020</w:t>
      </w:r>
      <w:r w:rsidR="00E95B60" w:rsidRPr="008804B3">
        <w:t xml:space="preserve">, </w:t>
      </w:r>
      <w:r w:rsidRPr="008804B3">
        <w:t>Р</w:t>
      </w:r>
      <w:r w:rsidR="003C3EE1" w:rsidRPr="008804B3">
        <w:t>оссия</w:t>
      </w:r>
      <w:r w:rsidRPr="008804B3">
        <w:t xml:space="preserve">, Чувашская Республика, </w:t>
      </w:r>
      <w:r w:rsidR="00E95B60" w:rsidRPr="008804B3">
        <w:t xml:space="preserve">г. </w:t>
      </w:r>
      <w:r w:rsidRPr="008804B3">
        <w:t>Чебоксары</w:t>
      </w:r>
      <w:r w:rsidR="00E95B60" w:rsidRPr="008804B3">
        <w:t xml:space="preserve">, </w:t>
      </w:r>
      <w:r w:rsidRPr="008804B3">
        <w:t>ул. Пристанционная,</w:t>
      </w:r>
      <w:r w:rsidR="00E95B60" w:rsidRPr="008804B3">
        <w:t xml:space="preserve"> </w:t>
      </w:r>
      <w:r w:rsidRPr="008804B3">
        <w:t>д. 7</w:t>
      </w:r>
      <w:r w:rsidR="00E95B60" w:rsidRPr="008804B3">
        <w:t>.</w:t>
      </w:r>
    </w:p>
    <w:p w:rsidR="00FF1B0D" w:rsidRPr="008804B3" w:rsidRDefault="00FF1B0D">
      <w:pPr>
        <w:spacing w:line="276" w:lineRule="auto"/>
      </w:pPr>
    </w:p>
    <w:p w:rsidR="008804B3" w:rsidRPr="008804B3" w:rsidRDefault="00E95B60" w:rsidP="008804B3">
      <w:pPr>
        <w:spacing w:line="276" w:lineRule="auto"/>
        <w:ind w:left="360"/>
      </w:pPr>
      <w:r w:rsidRPr="008804B3">
        <w:rPr>
          <w:b/>
          <w:bCs/>
          <w:i/>
          <w:iCs/>
        </w:rPr>
        <w:t xml:space="preserve">1.5. Основные виды деятельности (код по ОКВЭД): </w:t>
      </w:r>
      <w:r w:rsidR="008804B3" w:rsidRPr="008804B3">
        <w:t>60.24</w:t>
      </w:r>
    </w:p>
    <w:p w:rsidR="00FF1B0D" w:rsidRPr="008804B3" w:rsidRDefault="00FF1B0D">
      <w:pPr>
        <w:numPr>
          <w:ilvl w:val="1"/>
          <w:numId w:val="1"/>
        </w:numPr>
        <w:spacing w:line="276" w:lineRule="auto"/>
        <w:rPr>
          <w:b/>
          <w:bCs/>
          <w:i/>
          <w:iCs/>
        </w:rPr>
      </w:pPr>
    </w:p>
    <w:p w:rsidR="00FF1B0D" w:rsidRPr="008804B3" w:rsidRDefault="00E95B60">
      <w:pPr>
        <w:numPr>
          <w:ilvl w:val="1"/>
          <w:numId w:val="1"/>
        </w:numPr>
        <w:spacing w:line="276" w:lineRule="auto"/>
        <w:jc w:val="both"/>
        <w:rPr>
          <w:b/>
          <w:bCs/>
          <w:i/>
          <w:iCs/>
        </w:rPr>
      </w:pPr>
      <w:r w:rsidRPr="008804B3">
        <w:rPr>
          <w:b/>
          <w:bCs/>
          <w:i/>
          <w:iCs/>
        </w:rPr>
        <w:t>1.</w:t>
      </w:r>
      <w:r w:rsidR="006446DB" w:rsidRPr="008804B3">
        <w:rPr>
          <w:b/>
          <w:bCs/>
          <w:i/>
          <w:iCs/>
        </w:rPr>
        <w:t>6</w:t>
      </w:r>
      <w:r w:rsidRPr="008804B3">
        <w:rPr>
          <w:b/>
          <w:bCs/>
          <w:i/>
          <w:iCs/>
        </w:rPr>
        <w:t xml:space="preserve">. Основная хозяйственная деятельность: </w:t>
      </w:r>
    </w:p>
    <w:p w:rsidR="00EA1D27" w:rsidRPr="008804B3" w:rsidRDefault="00EA1D27" w:rsidP="00EA1D27">
      <w:pPr>
        <w:pStyle w:val="ae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8804B3">
        <w:rPr>
          <w:rFonts w:ascii="Times New Roman" w:hAnsi="Times New Roman"/>
          <w:sz w:val="24"/>
          <w:szCs w:val="24"/>
        </w:rPr>
        <w:t>деятельность автомобильного грузового транспорта;</w:t>
      </w:r>
    </w:p>
    <w:p w:rsidR="00EA1D27" w:rsidRPr="008804B3" w:rsidRDefault="00EA1D27" w:rsidP="00EA1D27">
      <w:pPr>
        <w:pStyle w:val="ae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8804B3">
        <w:rPr>
          <w:rFonts w:ascii="Times New Roman" w:hAnsi="Times New Roman"/>
          <w:sz w:val="24"/>
          <w:szCs w:val="24"/>
        </w:rPr>
        <w:t>деятельность автомобильного грузового специализированного транспорта;</w:t>
      </w:r>
    </w:p>
    <w:p w:rsidR="00EA1D27" w:rsidRPr="008804B3" w:rsidRDefault="00EA1D27" w:rsidP="00EA1D27">
      <w:pPr>
        <w:pStyle w:val="ae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8804B3">
        <w:rPr>
          <w:rFonts w:ascii="Times New Roman" w:hAnsi="Times New Roman"/>
          <w:sz w:val="24"/>
          <w:szCs w:val="24"/>
        </w:rPr>
        <w:t>деятельность автомобильного грузового неспециализированного транспорта;</w:t>
      </w:r>
    </w:p>
    <w:p w:rsidR="00EA1D27" w:rsidRPr="008804B3" w:rsidRDefault="00EA1D27" w:rsidP="00EA1D27">
      <w:pPr>
        <w:pStyle w:val="ae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8804B3">
        <w:rPr>
          <w:rFonts w:ascii="Times New Roman" w:hAnsi="Times New Roman"/>
          <w:sz w:val="24"/>
          <w:szCs w:val="24"/>
        </w:rPr>
        <w:t>аренда грузового автомобильного транспорта с водителем;</w:t>
      </w:r>
    </w:p>
    <w:p w:rsidR="00EA1D27" w:rsidRPr="008804B3" w:rsidRDefault="00EA1D27" w:rsidP="00EA1D27">
      <w:pPr>
        <w:pStyle w:val="ae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8804B3">
        <w:rPr>
          <w:rFonts w:ascii="Times New Roman" w:hAnsi="Times New Roman"/>
          <w:sz w:val="24"/>
          <w:szCs w:val="24"/>
        </w:rPr>
        <w:t>прочая вспомогательная деятельность автомобильного транспорта;</w:t>
      </w:r>
    </w:p>
    <w:p w:rsidR="00EA1D27" w:rsidRPr="008804B3" w:rsidRDefault="00EA1D27" w:rsidP="00EA1D27">
      <w:pPr>
        <w:pStyle w:val="ae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8804B3">
        <w:rPr>
          <w:rFonts w:ascii="Times New Roman" w:hAnsi="Times New Roman"/>
          <w:sz w:val="24"/>
          <w:szCs w:val="24"/>
        </w:rPr>
        <w:t>хранение и складирование прочих грузов;</w:t>
      </w:r>
    </w:p>
    <w:p w:rsidR="00EA1D27" w:rsidRPr="008804B3" w:rsidRDefault="00EA1D27" w:rsidP="00EA1D27">
      <w:pPr>
        <w:pStyle w:val="ae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8804B3">
        <w:rPr>
          <w:rFonts w:ascii="Times New Roman" w:hAnsi="Times New Roman"/>
          <w:sz w:val="24"/>
          <w:szCs w:val="24"/>
        </w:rPr>
        <w:t>хранение и складирование нефти и продуктов ее переработки;</w:t>
      </w:r>
    </w:p>
    <w:p w:rsidR="00EA1D27" w:rsidRPr="008804B3" w:rsidRDefault="00EA1D27" w:rsidP="00EA1D27">
      <w:pPr>
        <w:pStyle w:val="ae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8804B3">
        <w:rPr>
          <w:rFonts w:ascii="Times New Roman" w:hAnsi="Times New Roman"/>
          <w:sz w:val="24"/>
          <w:szCs w:val="24"/>
        </w:rPr>
        <w:t>производство земляных работ;</w:t>
      </w:r>
    </w:p>
    <w:p w:rsidR="00EA1D27" w:rsidRPr="008804B3" w:rsidRDefault="00EA1D27" w:rsidP="00EA1D27">
      <w:pPr>
        <w:pStyle w:val="ae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8804B3">
        <w:rPr>
          <w:rFonts w:ascii="Times New Roman" w:hAnsi="Times New Roman"/>
          <w:sz w:val="24"/>
          <w:szCs w:val="24"/>
        </w:rPr>
        <w:t>производство общестроительных работ;</w:t>
      </w:r>
    </w:p>
    <w:p w:rsidR="00EA1D27" w:rsidRPr="008804B3" w:rsidRDefault="00EA1D27" w:rsidP="00EA1D27">
      <w:pPr>
        <w:pStyle w:val="ae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8804B3">
        <w:rPr>
          <w:rFonts w:ascii="Times New Roman" w:hAnsi="Times New Roman"/>
          <w:sz w:val="24"/>
          <w:szCs w:val="24"/>
        </w:rPr>
        <w:t>производство прочих общестроительных работ;</w:t>
      </w:r>
    </w:p>
    <w:p w:rsidR="00EA1D27" w:rsidRPr="008804B3" w:rsidRDefault="00EA1D27" w:rsidP="00EA1D27">
      <w:pPr>
        <w:pStyle w:val="ae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8804B3">
        <w:rPr>
          <w:rFonts w:ascii="Times New Roman" w:hAnsi="Times New Roman"/>
          <w:sz w:val="24"/>
          <w:szCs w:val="24"/>
        </w:rPr>
        <w:t>сдача внаем собственного нежилого недвижимого имущества;</w:t>
      </w:r>
    </w:p>
    <w:p w:rsidR="00EA1D27" w:rsidRPr="008804B3" w:rsidRDefault="00EA1D27" w:rsidP="00EA1D27">
      <w:pPr>
        <w:pStyle w:val="ae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8804B3">
        <w:rPr>
          <w:rFonts w:ascii="Times New Roman" w:hAnsi="Times New Roman"/>
          <w:sz w:val="24"/>
          <w:szCs w:val="24"/>
        </w:rPr>
        <w:t>производство общестроительных работ по возведению зданий;</w:t>
      </w:r>
    </w:p>
    <w:p w:rsidR="00EA1D27" w:rsidRPr="008804B3" w:rsidRDefault="00EA1D27" w:rsidP="00EA1D27">
      <w:pPr>
        <w:pStyle w:val="ae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8804B3">
        <w:rPr>
          <w:rFonts w:ascii="Times New Roman" w:hAnsi="Times New Roman"/>
          <w:sz w:val="24"/>
          <w:szCs w:val="24"/>
        </w:rPr>
        <w:t>транспортная обработка грузов;</w:t>
      </w:r>
    </w:p>
    <w:p w:rsidR="00EA1D27" w:rsidRPr="008804B3" w:rsidRDefault="00EA1D27" w:rsidP="00EA1D27">
      <w:pPr>
        <w:pStyle w:val="ae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8804B3">
        <w:rPr>
          <w:rFonts w:ascii="Times New Roman" w:hAnsi="Times New Roman"/>
          <w:sz w:val="24"/>
          <w:szCs w:val="24"/>
        </w:rPr>
        <w:t>прочая розничная торговля вне магазинов;</w:t>
      </w:r>
    </w:p>
    <w:p w:rsidR="00EA1D27" w:rsidRPr="008804B3" w:rsidRDefault="00EA1D27" w:rsidP="00EA1D27">
      <w:pPr>
        <w:pStyle w:val="ae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8804B3">
        <w:rPr>
          <w:rFonts w:ascii="Times New Roman" w:hAnsi="Times New Roman"/>
          <w:sz w:val="24"/>
          <w:szCs w:val="24"/>
        </w:rPr>
        <w:t>производство электромонтажных работ;</w:t>
      </w:r>
    </w:p>
    <w:p w:rsidR="00EA1D27" w:rsidRPr="008804B3" w:rsidRDefault="00EA1D27" w:rsidP="00EA1D27">
      <w:pPr>
        <w:pStyle w:val="ae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8804B3">
        <w:rPr>
          <w:rFonts w:ascii="Times New Roman" w:hAnsi="Times New Roman"/>
          <w:sz w:val="24"/>
          <w:szCs w:val="24"/>
        </w:rPr>
        <w:t>производство изоляционных работ;</w:t>
      </w:r>
    </w:p>
    <w:p w:rsidR="00EA1D27" w:rsidRPr="008804B3" w:rsidRDefault="00EA1D27" w:rsidP="00EA1D27">
      <w:pPr>
        <w:pStyle w:val="ae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8804B3">
        <w:rPr>
          <w:rFonts w:ascii="Times New Roman" w:hAnsi="Times New Roman"/>
          <w:sz w:val="24"/>
          <w:szCs w:val="24"/>
        </w:rPr>
        <w:t>производство санитарно-технических работ;</w:t>
      </w:r>
    </w:p>
    <w:p w:rsidR="00EA1D27" w:rsidRPr="008804B3" w:rsidRDefault="00EA1D27" w:rsidP="00EA1D27">
      <w:pPr>
        <w:pStyle w:val="ae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8804B3">
        <w:rPr>
          <w:rFonts w:ascii="Times New Roman" w:hAnsi="Times New Roman"/>
          <w:sz w:val="24"/>
          <w:szCs w:val="24"/>
        </w:rPr>
        <w:t>производство штукатурных работ;</w:t>
      </w:r>
    </w:p>
    <w:p w:rsidR="00EA1D27" w:rsidRPr="008804B3" w:rsidRDefault="00EA1D27" w:rsidP="00EA1D27">
      <w:pPr>
        <w:pStyle w:val="ae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8804B3">
        <w:rPr>
          <w:rFonts w:ascii="Times New Roman" w:hAnsi="Times New Roman"/>
          <w:sz w:val="24"/>
          <w:szCs w:val="24"/>
        </w:rPr>
        <w:t>производство столярных и плотничных работ;</w:t>
      </w:r>
    </w:p>
    <w:p w:rsidR="00EA1D27" w:rsidRPr="008804B3" w:rsidRDefault="00EA1D27" w:rsidP="00EA1D27">
      <w:pPr>
        <w:pStyle w:val="ae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8804B3">
        <w:rPr>
          <w:rFonts w:ascii="Times New Roman" w:hAnsi="Times New Roman"/>
          <w:sz w:val="24"/>
          <w:szCs w:val="24"/>
        </w:rPr>
        <w:t>устройство покрытий полов и облицовка стен;</w:t>
      </w:r>
    </w:p>
    <w:p w:rsidR="00EA1D27" w:rsidRPr="008804B3" w:rsidRDefault="00EA1D27" w:rsidP="00EA1D27">
      <w:pPr>
        <w:pStyle w:val="ae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8804B3">
        <w:rPr>
          <w:rFonts w:ascii="Times New Roman" w:hAnsi="Times New Roman"/>
          <w:sz w:val="24"/>
          <w:szCs w:val="24"/>
        </w:rPr>
        <w:t>производство малярных и стекольных работ;</w:t>
      </w:r>
    </w:p>
    <w:p w:rsidR="00EA1D27" w:rsidRPr="008804B3" w:rsidRDefault="00EA1D27" w:rsidP="00EA1D27">
      <w:pPr>
        <w:pStyle w:val="ae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8804B3">
        <w:rPr>
          <w:rFonts w:ascii="Times New Roman" w:hAnsi="Times New Roman"/>
          <w:sz w:val="24"/>
          <w:szCs w:val="24"/>
        </w:rPr>
        <w:t>производство прочих отделочных и завершающих работ</w:t>
      </w:r>
    </w:p>
    <w:p w:rsidR="00EA1D27" w:rsidRPr="008804B3" w:rsidRDefault="00EA1D27" w:rsidP="00EA1D27">
      <w:pPr>
        <w:pStyle w:val="ae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8804B3">
        <w:rPr>
          <w:rFonts w:ascii="Times New Roman" w:hAnsi="Times New Roman"/>
          <w:sz w:val="24"/>
          <w:szCs w:val="24"/>
        </w:rPr>
        <w:t>торгово-закупочная деятельность;</w:t>
      </w:r>
    </w:p>
    <w:p w:rsidR="00EA1D27" w:rsidRPr="008804B3" w:rsidRDefault="00EA1D27" w:rsidP="00EA1D27">
      <w:pPr>
        <w:pStyle w:val="ae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8804B3">
        <w:rPr>
          <w:rFonts w:ascii="Times New Roman" w:hAnsi="Times New Roman"/>
          <w:sz w:val="24"/>
          <w:szCs w:val="24"/>
        </w:rPr>
        <w:t>оптовая и розничная торговля продукцией Общества через собственные предприятия торговли (магазины);</w:t>
      </w:r>
    </w:p>
    <w:p w:rsidR="00EA1D27" w:rsidRPr="008804B3" w:rsidRDefault="00EA1D27" w:rsidP="00EA1D27">
      <w:pPr>
        <w:pStyle w:val="ae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8804B3">
        <w:rPr>
          <w:rFonts w:ascii="Times New Roman" w:hAnsi="Times New Roman"/>
          <w:sz w:val="24"/>
          <w:szCs w:val="24"/>
        </w:rPr>
        <w:t>создание сети магазинов по оптовой и розничной торговле продукцией, как собственного производства, так и производства других организаций;</w:t>
      </w:r>
    </w:p>
    <w:p w:rsidR="00EA1D27" w:rsidRPr="008804B3" w:rsidRDefault="00EA1D27" w:rsidP="00EA1D27">
      <w:pPr>
        <w:pStyle w:val="ae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8804B3">
        <w:rPr>
          <w:rFonts w:ascii="Times New Roman" w:hAnsi="Times New Roman"/>
          <w:sz w:val="24"/>
          <w:szCs w:val="24"/>
        </w:rPr>
        <w:lastRenderedPageBreak/>
        <w:t>коммерческо-посредническая и торгово-закупочная  деятельность (бартерные сделки, дилерские функции);</w:t>
      </w:r>
    </w:p>
    <w:p w:rsidR="00FF1B0D" w:rsidRPr="008804B3" w:rsidRDefault="00EA1D27" w:rsidP="00EA1D27">
      <w:pPr>
        <w:pStyle w:val="ae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8804B3">
        <w:rPr>
          <w:rFonts w:ascii="Times New Roman" w:hAnsi="Times New Roman"/>
          <w:sz w:val="24"/>
          <w:szCs w:val="24"/>
        </w:rPr>
        <w:t>оказание платных услуг организациям и населению.</w:t>
      </w:r>
    </w:p>
    <w:p w:rsidR="00FF1B0D" w:rsidRPr="008804B3" w:rsidRDefault="00FF1B0D">
      <w:pPr>
        <w:spacing w:line="276" w:lineRule="auto"/>
        <w:ind w:left="720"/>
        <w:jc w:val="both"/>
      </w:pPr>
    </w:p>
    <w:p w:rsidR="00FF1B0D" w:rsidRPr="008804B3" w:rsidRDefault="00E95B60">
      <w:pPr>
        <w:numPr>
          <w:ilvl w:val="1"/>
          <w:numId w:val="1"/>
        </w:numPr>
        <w:spacing w:line="276" w:lineRule="auto"/>
        <w:jc w:val="both"/>
        <w:rPr>
          <w:b/>
          <w:bCs/>
          <w:i/>
          <w:iCs/>
        </w:rPr>
      </w:pPr>
      <w:r w:rsidRPr="008804B3">
        <w:rPr>
          <w:b/>
          <w:bCs/>
          <w:i/>
          <w:iCs/>
        </w:rPr>
        <w:t>1.</w:t>
      </w:r>
      <w:r w:rsidR="006446DB" w:rsidRPr="008804B3">
        <w:rPr>
          <w:b/>
          <w:bCs/>
          <w:i/>
          <w:iCs/>
        </w:rPr>
        <w:t>7</w:t>
      </w:r>
      <w:r w:rsidRPr="008804B3">
        <w:rPr>
          <w:b/>
          <w:bCs/>
          <w:i/>
          <w:iCs/>
        </w:rPr>
        <w:t xml:space="preserve">. Сведения об уставном капитале: </w:t>
      </w:r>
    </w:p>
    <w:p w:rsidR="003C3EE1" w:rsidRPr="008804B3" w:rsidRDefault="008804B3" w:rsidP="008804B3">
      <w:pPr>
        <w:pStyle w:val="20"/>
        <w:tabs>
          <w:tab w:val="left" w:pos="567"/>
        </w:tabs>
        <w:ind w:left="426" w:firstLine="0"/>
      </w:pPr>
      <w:r>
        <w:rPr>
          <w:iCs/>
        </w:rPr>
        <w:tab/>
      </w:r>
      <w:r w:rsidR="003C3EE1" w:rsidRPr="008804B3">
        <w:rPr>
          <w:iCs/>
        </w:rPr>
        <w:t>Уставный капитал общества составляет 160 678 (сто шестьдесят тысяч шестьсот семьдесят восемь) рублей. Он составляется из номинальной стоимости акций, приобретенных акционерами (размещенных акций). Обществом размещены обыкновенные именные акции в количестве 160 678 (сто шестьдесят тысяч шестьсот семьдесят восемь) штук, одинаковой номинальной стоимостью 1 (Один) рубль каждая</w:t>
      </w:r>
      <w:r w:rsidR="003C3EE1" w:rsidRPr="008804B3">
        <w:t>.</w:t>
      </w:r>
    </w:p>
    <w:p w:rsidR="003C3EE1" w:rsidRPr="008804B3" w:rsidRDefault="003C3EE1" w:rsidP="003C3EE1">
      <w:pPr>
        <w:pStyle w:val="20"/>
        <w:tabs>
          <w:tab w:val="left" w:pos="567"/>
        </w:tabs>
        <w:ind w:left="426" w:firstLine="0"/>
        <w:jc w:val="left"/>
      </w:pPr>
    </w:p>
    <w:p w:rsidR="00FF1B0D" w:rsidRPr="008804B3" w:rsidRDefault="00E95B60" w:rsidP="00033F7D">
      <w:pPr>
        <w:pStyle w:val="a3"/>
        <w:spacing w:line="276" w:lineRule="auto"/>
        <w:ind w:firstLine="0"/>
        <w:rPr>
          <w:sz w:val="24"/>
          <w:szCs w:val="24"/>
        </w:rPr>
      </w:pPr>
      <w:r w:rsidRPr="008804B3">
        <w:rPr>
          <w:sz w:val="24"/>
          <w:szCs w:val="24"/>
        </w:rPr>
        <w:t xml:space="preserve">     </w:t>
      </w:r>
      <w:r w:rsidR="008804B3">
        <w:rPr>
          <w:sz w:val="24"/>
          <w:szCs w:val="24"/>
        </w:rPr>
        <w:tab/>
      </w:r>
      <w:r w:rsidRPr="008804B3">
        <w:rPr>
          <w:sz w:val="24"/>
          <w:szCs w:val="24"/>
        </w:rPr>
        <w:t>Акционерами Общества являются:</w:t>
      </w:r>
      <w:r w:rsidR="008804B3" w:rsidRPr="008804B3">
        <w:rPr>
          <w:sz w:val="24"/>
          <w:szCs w:val="24"/>
        </w:rPr>
        <w:t xml:space="preserve"> физические лица</w:t>
      </w:r>
    </w:p>
    <w:p w:rsidR="00FF1B0D" w:rsidRPr="008804B3" w:rsidRDefault="00FF1B0D">
      <w:pPr>
        <w:pStyle w:val="a3"/>
        <w:spacing w:line="276" w:lineRule="auto"/>
        <w:ind w:firstLine="0"/>
        <w:rPr>
          <w:sz w:val="24"/>
          <w:szCs w:val="24"/>
        </w:rPr>
      </w:pPr>
    </w:p>
    <w:p w:rsidR="00FF1B0D" w:rsidRPr="008804B3" w:rsidRDefault="006446DB" w:rsidP="006446DB">
      <w:pPr>
        <w:pStyle w:val="a3"/>
        <w:tabs>
          <w:tab w:val="left" w:pos="709"/>
          <w:tab w:val="left" w:pos="851"/>
        </w:tabs>
        <w:spacing w:line="276" w:lineRule="auto"/>
        <w:ind w:left="360" w:firstLine="0"/>
        <w:rPr>
          <w:b/>
          <w:bCs/>
          <w:i/>
          <w:iCs/>
          <w:sz w:val="24"/>
          <w:szCs w:val="24"/>
        </w:rPr>
      </w:pPr>
      <w:r w:rsidRPr="008804B3">
        <w:rPr>
          <w:b/>
          <w:bCs/>
          <w:i/>
          <w:iCs/>
          <w:sz w:val="24"/>
          <w:szCs w:val="24"/>
        </w:rPr>
        <w:t xml:space="preserve">1.8. </w:t>
      </w:r>
      <w:r w:rsidR="00E95B60" w:rsidRPr="008804B3">
        <w:rPr>
          <w:b/>
          <w:bCs/>
          <w:i/>
          <w:iCs/>
          <w:sz w:val="24"/>
          <w:szCs w:val="24"/>
        </w:rPr>
        <w:t xml:space="preserve">Сведения о регистраторе общества: </w:t>
      </w:r>
    </w:p>
    <w:p w:rsidR="00FF1B0D" w:rsidRPr="008804B3" w:rsidRDefault="00E95B60">
      <w:pPr>
        <w:ind w:left="360"/>
        <w:rPr>
          <w:b/>
          <w:bCs/>
          <w:i/>
          <w:iCs/>
        </w:rPr>
      </w:pPr>
      <w:r w:rsidRPr="008804B3">
        <w:rPr>
          <w:iCs/>
        </w:rPr>
        <w:t xml:space="preserve">Полное и сокращенное наименование: </w:t>
      </w:r>
      <w:r w:rsidR="003C3EE1" w:rsidRPr="008804B3">
        <w:rPr>
          <w:rStyle w:val="SUBST"/>
          <w:b w:val="0"/>
          <w:i w:val="0"/>
          <w:sz w:val="24"/>
          <w:szCs w:val="24"/>
        </w:rPr>
        <w:t>Чебоксарский филиал ООО «Реестр-РН»</w:t>
      </w:r>
    </w:p>
    <w:p w:rsidR="00FF1B0D" w:rsidRPr="008804B3" w:rsidRDefault="00E95B60">
      <w:pPr>
        <w:ind w:left="360"/>
        <w:outlineLvl w:val="0"/>
        <w:rPr>
          <w:bCs/>
          <w:iCs/>
        </w:rPr>
      </w:pPr>
      <w:bookmarkStart w:id="0" w:name="_Toc166914116"/>
      <w:r w:rsidRPr="008804B3">
        <w:rPr>
          <w:iCs/>
        </w:rPr>
        <w:t xml:space="preserve">Место нахождения: </w:t>
      </w:r>
      <w:r w:rsidR="008804B3">
        <w:rPr>
          <w:rStyle w:val="SUBST"/>
          <w:b w:val="0"/>
          <w:sz w:val="24"/>
          <w:szCs w:val="24"/>
        </w:rPr>
        <w:t xml:space="preserve"> </w:t>
      </w:r>
      <w:r w:rsidR="008804B3">
        <w:rPr>
          <w:rStyle w:val="SUBST"/>
          <w:b w:val="0"/>
          <w:i w:val="0"/>
          <w:sz w:val="24"/>
          <w:szCs w:val="24"/>
        </w:rPr>
        <w:t>г</w:t>
      </w:r>
      <w:r w:rsidRPr="008804B3">
        <w:rPr>
          <w:rStyle w:val="SUBST"/>
          <w:b w:val="0"/>
          <w:sz w:val="24"/>
          <w:szCs w:val="24"/>
        </w:rPr>
        <w:t>.</w:t>
      </w:r>
      <w:r w:rsidR="003C3EE1" w:rsidRPr="008804B3">
        <w:rPr>
          <w:rStyle w:val="SUBST"/>
          <w:b w:val="0"/>
          <w:sz w:val="24"/>
          <w:szCs w:val="24"/>
        </w:rPr>
        <w:t xml:space="preserve"> </w:t>
      </w:r>
      <w:bookmarkEnd w:id="0"/>
      <w:r w:rsidR="003C3EE1" w:rsidRPr="008804B3">
        <w:rPr>
          <w:bCs/>
          <w:iCs/>
        </w:rPr>
        <w:t>Чебоксары</w:t>
      </w:r>
    </w:p>
    <w:p w:rsidR="00FF1B0D" w:rsidRPr="008804B3" w:rsidRDefault="00E95B60">
      <w:pPr>
        <w:ind w:left="360"/>
        <w:outlineLvl w:val="0"/>
        <w:rPr>
          <w:b/>
          <w:bCs/>
          <w:i/>
          <w:iCs/>
        </w:rPr>
      </w:pPr>
      <w:bookmarkStart w:id="1" w:name="_Toc166914117"/>
      <w:r w:rsidRPr="008804B3">
        <w:rPr>
          <w:iCs/>
        </w:rPr>
        <w:t xml:space="preserve">Почтовый адрес: </w:t>
      </w:r>
      <w:r w:rsidR="003C3EE1" w:rsidRPr="008804B3">
        <w:rPr>
          <w:rStyle w:val="SUBST"/>
          <w:b w:val="0"/>
          <w:i w:val="0"/>
          <w:sz w:val="24"/>
          <w:szCs w:val="24"/>
        </w:rPr>
        <w:t>428003</w:t>
      </w:r>
      <w:r w:rsidRPr="008804B3">
        <w:rPr>
          <w:rStyle w:val="SUBST"/>
          <w:b w:val="0"/>
          <w:i w:val="0"/>
          <w:sz w:val="24"/>
          <w:szCs w:val="24"/>
        </w:rPr>
        <w:t xml:space="preserve">, Россия, </w:t>
      </w:r>
      <w:r w:rsidR="003C3EE1" w:rsidRPr="008804B3">
        <w:rPr>
          <w:rStyle w:val="SUBST"/>
          <w:b w:val="0"/>
          <w:i w:val="0"/>
          <w:sz w:val="24"/>
          <w:szCs w:val="24"/>
        </w:rPr>
        <w:t xml:space="preserve">Чувашская Республика, </w:t>
      </w:r>
      <w:r w:rsidRPr="008804B3">
        <w:rPr>
          <w:rStyle w:val="SUBST"/>
          <w:b w:val="0"/>
          <w:i w:val="0"/>
          <w:sz w:val="24"/>
          <w:szCs w:val="24"/>
        </w:rPr>
        <w:t>г.</w:t>
      </w:r>
      <w:r w:rsidR="003C3EE1" w:rsidRPr="008804B3">
        <w:rPr>
          <w:rStyle w:val="SUBST"/>
          <w:b w:val="0"/>
          <w:i w:val="0"/>
          <w:sz w:val="24"/>
          <w:szCs w:val="24"/>
        </w:rPr>
        <w:t xml:space="preserve"> Чебоксары</w:t>
      </w:r>
      <w:r w:rsidRPr="008804B3">
        <w:rPr>
          <w:rStyle w:val="SUBST"/>
          <w:b w:val="0"/>
          <w:i w:val="0"/>
          <w:sz w:val="24"/>
          <w:szCs w:val="24"/>
        </w:rPr>
        <w:t>, ул.</w:t>
      </w:r>
      <w:r w:rsidR="003C3EE1" w:rsidRPr="008804B3">
        <w:rPr>
          <w:rStyle w:val="SUBST"/>
          <w:b w:val="0"/>
          <w:i w:val="0"/>
          <w:sz w:val="24"/>
          <w:szCs w:val="24"/>
        </w:rPr>
        <w:t xml:space="preserve"> Ярославская</w:t>
      </w:r>
      <w:r w:rsidRPr="008804B3">
        <w:rPr>
          <w:rStyle w:val="SUBST"/>
          <w:b w:val="0"/>
          <w:i w:val="0"/>
          <w:sz w:val="24"/>
          <w:szCs w:val="24"/>
        </w:rPr>
        <w:t>, д.</w:t>
      </w:r>
      <w:bookmarkEnd w:id="1"/>
      <w:r w:rsidR="003C3EE1" w:rsidRPr="008804B3">
        <w:rPr>
          <w:bCs/>
          <w:iCs/>
        </w:rPr>
        <w:t>17</w:t>
      </w:r>
    </w:p>
    <w:p w:rsidR="00FF1B0D" w:rsidRPr="008804B3" w:rsidRDefault="00E95B60">
      <w:pPr>
        <w:ind w:left="360"/>
        <w:outlineLvl w:val="0"/>
        <w:rPr>
          <w:b/>
          <w:bCs/>
          <w:iCs/>
        </w:rPr>
      </w:pPr>
      <w:bookmarkStart w:id="2" w:name="_Toc166914118"/>
      <w:r w:rsidRPr="008804B3">
        <w:rPr>
          <w:iCs/>
        </w:rPr>
        <w:t xml:space="preserve">Тел.:   </w:t>
      </w:r>
      <w:r w:rsidR="003C3EE1" w:rsidRPr="008804B3">
        <w:rPr>
          <w:rStyle w:val="SUBST"/>
          <w:b w:val="0"/>
          <w:i w:val="0"/>
          <w:sz w:val="24"/>
          <w:szCs w:val="24"/>
        </w:rPr>
        <w:t>(8352)</w:t>
      </w:r>
      <w:r w:rsidR="00C471E0" w:rsidRPr="008804B3">
        <w:rPr>
          <w:rStyle w:val="SUBST"/>
          <w:b w:val="0"/>
          <w:i w:val="0"/>
          <w:sz w:val="24"/>
          <w:szCs w:val="24"/>
        </w:rPr>
        <w:t>586265</w:t>
      </w:r>
      <w:r w:rsidR="00C471E0" w:rsidRPr="008804B3">
        <w:rPr>
          <w:rStyle w:val="SUBST"/>
          <w:b w:val="0"/>
          <w:sz w:val="24"/>
          <w:szCs w:val="24"/>
        </w:rPr>
        <w:t>,</w:t>
      </w:r>
      <w:r w:rsidRPr="008804B3">
        <w:rPr>
          <w:rStyle w:val="SUBST"/>
          <w:b w:val="0"/>
          <w:sz w:val="24"/>
          <w:szCs w:val="24"/>
        </w:rPr>
        <w:t xml:space="preserve"> </w:t>
      </w:r>
      <w:r w:rsidRPr="008804B3">
        <w:rPr>
          <w:iCs/>
        </w:rPr>
        <w:t>Факс:</w:t>
      </w:r>
      <w:r w:rsidRPr="008804B3">
        <w:rPr>
          <w:b/>
          <w:bCs/>
          <w:iCs/>
        </w:rPr>
        <w:t xml:space="preserve"> </w:t>
      </w:r>
      <w:r w:rsidR="00C471E0" w:rsidRPr="008804B3">
        <w:rPr>
          <w:bCs/>
          <w:iCs/>
        </w:rPr>
        <w:t xml:space="preserve">(8352) </w:t>
      </w:r>
      <w:bookmarkEnd w:id="2"/>
      <w:r w:rsidR="00C471E0" w:rsidRPr="008804B3">
        <w:rPr>
          <w:bCs/>
          <w:iCs/>
        </w:rPr>
        <w:t>586096</w:t>
      </w:r>
    </w:p>
    <w:p w:rsidR="00FF1B0D" w:rsidRPr="008804B3" w:rsidRDefault="00E95B60">
      <w:pPr>
        <w:ind w:left="360"/>
        <w:rPr>
          <w:iCs/>
        </w:rPr>
      </w:pPr>
      <w:r w:rsidRPr="008804B3">
        <w:rPr>
          <w:iCs/>
        </w:rPr>
        <w:t>Лицензия:</w:t>
      </w:r>
    </w:p>
    <w:p w:rsidR="00FF1B0D" w:rsidRPr="008804B3" w:rsidRDefault="00E95B60">
      <w:pPr>
        <w:ind w:left="360"/>
        <w:outlineLvl w:val="0"/>
        <w:rPr>
          <w:b/>
          <w:bCs/>
          <w:iCs/>
        </w:rPr>
      </w:pPr>
      <w:bookmarkStart w:id="3" w:name="_Toc166914120"/>
      <w:r w:rsidRPr="008804B3">
        <w:rPr>
          <w:iCs/>
        </w:rPr>
        <w:t>Номер лицензии:</w:t>
      </w:r>
      <w:r w:rsidRPr="008804B3">
        <w:rPr>
          <w:rStyle w:val="SUBST"/>
          <w:bCs w:val="0"/>
          <w:sz w:val="24"/>
          <w:szCs w:val="24"/>
        </w:rPr>
        <w:t xml:space="preserve"> </w:t>
      </w:r>
      <w:r w:rsidRPr="008804B3">
        <w:rPr>
          <w:rStyle w:val="SUBST"/>
          <w:b w:val="0"/>
          <w:i w:val="0"/>
          <w:sz w:val="24"/>
          <w:szCs w:val="24"/>
        </w:rPr>
        <w:t>10-000-1-003</w:t>
      </w:r>
      <w:bookmarkEnd w:id="3"/>
      <w:r w:rsidR="00C471E0" w:rsidRPr="0022298B">
        <w:rPr>
          <w:bCs/>
          <w:iCs/>
        </w:rPr>
        <w:t>30</w:t>
      </w:r>
    </w:p>
    <w:p w:rsidR="00FF1B0D" w:rsidRPr="008804B3" w:rsidRDefault="00E95B60">
      <w:pPr>
        <w:ind w:left="360"/>
        <w:outlineLvl w:val="0"/>
        <w:rPr>
          <w:b/>
          <w:bCs/>
          <w:iCs/>
        </w:rPr>
      </w:pPr>
      <w:bookmarkStart w:id="4" w:name="_Toc166914121"/>
      <w:r w:rsidRPr="008804B3">
        <w:rPr>
          <w:iCs/>
        </w:rPr>
        <w:t xml:space="preserve">Дата выдачи: </w:t>
      </w:r>
      <w:r w:rsidRPr="008804B3">
        <w:rPr>
          <w:rStyle w:val="SUBST"/>
          <w:b w:val="0"/>
          <w:i w:val="0"/>
          <w:sz w:val="24"/>
          <w:szCs w:val="24"/>
        </w:rPr>
        <w:t>1</w:t>
      </w:r>
      <w:r w:rsidR="00C471E0" w:rsidRPr="008804B3">
        <w:rPr>
          <w:rStyle w:val="SUBST"/>
          <w:b w:val="0"/>
          <w:i w:val="0"/>
          <w:sz w:val="24"/>
          <w:szCs w:val="24"/>
        </w:rPr>
        <w:t>6</w:t>
      </w:r>
      <w:r w:rsidRPr="008804B3">
        <w:rPr>
          <w:rStyle w:val="SUBST"/>
          <w:b w:val="0"/>
          <w:i w:val="0"/>
          <w:sz w:val="24"/>
          <w:szCs w:val="24"/>
        </w:rPr>
        <w:t>.</w:t>
      </w:r>
      <w:r w:rsidR="00C471E0" w:rsidRPr="008804B3">
        <w:rPr>
          <w:rStyle w:val="SUBST"/>
          <w:b w:val="0"/>
          <w:i w:val="0"/>
          <w:sz w:val="24"/>
          <w:szCs w:val="24"/>
        </w:rPr>
        <w:t>12</w:t>
      </w:r>
      <w:r w:rsidRPr="008804B3">
        <w:rPr>
          <w:rStyle w:val="SUBST"/>
          <w:b w:val="0"/>
          <w:i w:val="0"/>
          <w:sz w:val="24"/>
          <w:szCs w:val="24"/>
        </w:rPr>
        <w:t>.2004</w:t>
      </w:r>
      <w:bookmarkEnd w:id="4"/>
    </w:p>
    <w:p w:rsidR="00FF1B0D" w:rsidRPr="008804B3" w:rsidRDefault="00E95B60" w:rsidP="00C471E0">
      <w:pPr>
        <w:ind w:left="360"/>
        <w:outlineLvl w:val="0"/>
        <w:rPr>
          <w:b/>
          <w:bCs/>
          <w:i/>
        </w:rPr>
      </w:pPr>
      <w:r w:rsidRPr="008804B3">
        <w:rPr>
          <w:iCs/>
        </w:rPr>
        <w:t xml:space="preserve">Орган, выдавший лицензию: </w:t>
      </w:r>
      <w:r w:rsidR="00C471E0" w:rsidRPr="008804B3">
        <w:rPr>
          <w:rStyle w:val="SUBST"/>
          <w:b w:val="0"/>
          <w:i w:val="0"/>
          <w:sz w:val="24"/>
          <w:szCs w:val="24"/>
        </w:rPr>
        <w:t>Федеральная служба по финансовым рынкам</w:t>
      </w:r>
    </w:p>
    <w:p w:rsidR="00FF1B0D" w:rsidRPr="008804B3" w:rsidRDefault="00E95B60">
      <w:pPr>
        <w:ind w:left="360"/>
        <w:rPr>
          <w:iCs/>
        </w:rPr>
      </w:pPr>
      <w:r w:rsidRPr="008804B3">
        <w:rPr>
          <w:iCs/>
        </w:rPr>
        <w:t xml:space="preserve">Дата, с которой ведение реестра именных ценных бумаг эмитента осуществляется указанным регистратором: </w:t>
      </w:r>
      <w:r w:rsidR="00C42ECB" w:rsidRPr="008804B3">
        <w:rPr>
          <w:rStyle w:val="SUBST"/>
          <w:b w:val="0"/>
          <w:i w:val="0"/>
          <w:sz w:val="24"/>
          <w:szCs w:val="24"/>
        </w:rPr>
        <w:t>17</w:t>
      </w:r>
      <w:r w:rsidRPr="008804B3">
        <w:rPr>
          <w:rStyle w:val="SUBST"/>
          <w:b w:val="0"/>
          <w:i w:val="0"/>
          <w:sz w:val="24"/>
          <w:szCs w:val="24"/>
        </w:rPr>
        <w:t>.0</w:t>
      </w:r>
      <w:r w:rsidR="00C42ECB" w:rsidRPr="008804B3">
        <w:rPr>
          <w:rStyle w:val="SUBST"/>
          <w:b w:val="0"/>
          <w:i w:val="0"/>
          <w:sz w:val="24"/>
          <w:szCs w:val="24"/>
        </w:rPr>
        <w:t>6</w:t>
      </w:r>
      <w:r w:rsidRPr="008804B3">
        <w:rPr>
          <w:rStyle w:val="SUBST"/>
          <w:b w:val="0"/>
          <w:i w:val="0"/>
          <w:sz w:val="24"/>
          <w:szCs w:val="24"/>
        </w:rPr>
        <w:t>.2003</w:t>
      </w:r>
      <w:r w:rsidRPr="008804B3">
        <w:rPr>
          <w:rStyle w:val="SUBST"/>
          <w:bCs w:val="0"/>
          <w:sz w:val="24"/>
          <w:szCs w:val="24"/>
        </w:rPr>
        <w:t xml:space="preserve"> </w:t>
      </w:r>
      <w:r w:rsidRPr="008804B3">
        <w:rPr>
          <w:iCs/>
        </w:rPr>
        <w:t>г.</w:t>
      </w:r>
    </w:p>
    <w:p w:rsidR="00FF1B0D" w:rsidRPr="008804B3" w:rsidRDefault="00FF1B0D">
      <w:pPr>
        <w:pStyle w:val="a3"/>
        <w:spacing w:line="276" w:lineRule="auto"/>
        <w:ind w:left="360" w:firstLine="0"/>
        <w:rPr>
          <w:sz w:val="24"/>
          <w:szCs w:val="24"/>
        </w:rPr>
      </w:pPr>
    </w:p>
    <w:p w:rsidR="00FF1B0D" w:rsidRPr="008804B3" w:rsidRDefault="006446DB" w:rsidP="006446DB">
      <w:pPr>
        <w:pStyle w:val="a3"/>
        <w:tabs>
          <w:tab w:val="left" w:pos="993"/>
        </w:tabs>
        <w:spacing w:line="276" w:lineRule="auto"/>
        <w:ind w:left="360" w:firstLine="0"/>
        <w:rPr>
          <w:b/>
          <w:bCs/>
          <w:i/>
          <w:iCs/>
          <w:sz w:val="24"/>
          <w:szCs w:val="24"/>
        </w:rPr>
      </w:pPr>
      <w:r w:rsidRPr="008804B3">
        <w:rPr>
          <w:b/>
          <w:bCs/>
          <w:i/>
          <w:iCs/>
          <w:sz w:val="24"/>
          <w:szCs w:val="24"/>
        </w:rPr>
        <w:t xml:space="preserve">1.9. </w:t>
      </w:r>
      <w:r w:rsidR="00E95B60" w:rsidRPr="008804B3">
        <w:rPr>
          <w:b/>
          <w:bCs/>
          <w:i/>
          <w:iCs/>
          <w:sz w:val="24"/>
          <w:szCs w:val="24"/>
        </w:rPr>
        <w:t xml:space="preserve">Тенденции развития в сфере основной деятельности общества: </w:t>
      </w:r>
    </w:p>
    <w:p w:rsidR="00FF1B0D" w:rsidRPr="008804B3" w:rsidRDefault="00E95B60" w:rsidP="008804B3">
      <w:pPr>
        <w:pStyle w:val="a3"/>
        <w:spacing w:line="276" w:lineRule="auto"/>
        <w:ind w:left="357" w:firstLine="351"/>
        <w:rPr>
          <w:sz w:val="24"/>
          <w:szCs w:val="24"/>
        </w:rPr>
      </w:pPr>
      <w:r w:rsidRPr="008804B3">
        <w:rPr>
          <w:sz w:val="24"/>
          <w:szCs w:val="24"/>
        </w:rPr>
        <w:t>ОАО «</w:t>
      </w:r>
      <w:r w:rsidR="00C471E0" w:rsidRPr="008804B3">
        <w:rPr>
          <w:sz w:val="24"/>
          <w:szCs w:val="24"/>
        </w:rPr>
        <w:t>УМ Гражданстрой»</w:t>
      </w:r>
      <w:r w:rsidRPr="008804B3">
        <w:rPr>
          <w:sz w:val="24"/>
          <w:szCs w:val="24"/>
        </w:rPr>
        <w:t xml:space="preserve"> осуществляло свою производственно-хозяйственную деятельность в 20</w:t>
      </w:r>
      <w:r w:rsidR="00D00166">
        <w:rPr>
          <w:sz w:val="24"/>
          <w:szCs w:val="24"/>
        </w:rPr>
        <w:t>11</w:t>
      </w:r>
      <w:r w:rsidRPr="008804B3">
        <w:rPr>
          <w:sz w:val="24"/>
          <w:szCs w:val="24"/>
        </w:rPr>
        <w:t xml:space="preserve"> году в соответствии с действующим законодательством, Уставом, обеспечивая сохранность и использование имущества Общества, а также финансово-хозяйственные результаты его деятельности. Основными источниками доходов предприятия является </w:t>
      </w:r>
      <w:r w:rsidR="00EA1D27" w:rsidRPr="008804B3">
        <w:rPr>
          <w:sz w:val="24"/>
          <w:szCs w:val="24"/>
        </w:rPr>
        <w:t>доходы от основной деятельности.</w:t>
      </w:r>
    </w:p>
    <w:p w:rsidR="00FF1B0D" w:rsidRPr="008804B3" w:rsidRDefault="00FF1B0D">
      <w:pPr>
        <w:pStyle w:val="a3"/>
        <w:spacing w:line="276" w:lineRule="auto"/>
        <w:ind w:firstLine="0"/>
        <w:rPr>
          <w:sz w:val="24"/>
          <w:szCs w:val="24"/>
        </w:rPr>
      </w:pPr>
    </w:p>
    <w:p w:rsidR="00FF1B0D" w:rsidRPr="008804B3" w:rsidRDefault="00033F7D" w:rsidP="00033F7D">
      <w:pPr>
        <w:pStyle w:val="a3"/>
        <w:spacing w:line="276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E95B60" w:rsidRPr="008804B3">
        <w:rPr>
          <w:b/>
          <w:bCs/>
          <w:sz w:val="24"/>
          <w:szCs w:val="24"/>
        </w:rPr>
        <w:t>Приоритетные направления деятельности  общества</w:t>
      </w:r>
    </w:p>
    <w:p w:rsidR="00FF1B0D" w:rsidRPr="008804B3" w:rsidRDefault="00FF1B0D">
      <w:pPr>
        <w:pStyle w:val="a3"/>
        <w:spacing w:line="276" w:lineRule="auto"/>
        <w:jc w:val="center"/>
        <w:rPr>
          <w:b/>
          <w:bCs/>
          <w:sz w:val="24"/>
          <w:szCs w:val="24"/>
        </w:rPr>
      </w:pPr>
    </w:p>
    <w:p w:rsidR="00C65A52" w:rsidRPr="008804B3" w:rsidRDefault="00E95B60">
      <w:pPr>
        <w:pStyle w:val="a4"/>
        <w:spacing w:line="276" w:lineRule="auto"/>
        <w:ind w:firstLine="720"/>
        <w:jc w:val="both"/>
        <w:rPr>
          <w:b w:val="0"/>
          <w:i w:val="0"/>
          <w:sz w:val="24"/>
          <w:szCs w:val="24"/>
        </w:rPr>
      </w:pPr>
      <w:r w:rsidRPr="008804B3">
        <w:rPr>
          <w:b w:val="0"/>
          <w:i w:val="0"/>
          <w:sz w:val="24"/>
          <w:szCs w:val="24"/>
        </w:rPr>
        <w:t>Приоритетным</w:t>
      </w:r>
      <w:r w:rsidR="00033F7D">
        <w:rPr>
          <w:b w:val="0"/>
          <w:i w:val="0"/>
          <w:sz w:val="24"/>
          <w:szCs w:val="24"/>
        </w:rPr>
        <w:t>и направления</w:t>
      </w:r>
      <w:r w:rsidRPr="008804B3">
        <w:rPr>
          <w:b w:val="0"/>
          <w:i w:val="0"/>
          <w:sz w:val="24"/>
          <w:szCs w:val="24"/>
        </w:rPr>
        <w:t>м</w:t>
      </w:r>
      <w:r w:rsidR="00033F7D">
        <w:rPr>
          <w:b w:val="0"/>
          <w:i w:val="0"/>
          <w:sz w:val="24"/>
          <w:szCs w:val="24"/>
        </w:rPr>
        <w:t>и</w:t>
      </w:r>
      <w:r w:rsidRPr="008804B3">
        <w:rPr>
          <w:b w:val="0"/>
          <w:i w:val="0"/>
          <w:sz w:val="24"/>
          <w:szCs w:val="24"/>
        </w:rPr>
        <w:t xml:space="preserve"> деятельности ОАО «</w:t>
      </w:r>
      <w:r w:rsidR="00C471E0" w:rsidRPr="008804B3">
        <w:rPr>
          <w:b w:val="0"/>
          <w:i w:val="0"/>
          <w:sz w:val="24"/>
          <w:szCs w:val="24"/>
        </w:rPr>
        <w:t>УМ Гражданстрой</w:t>
      </w:r>
      <w:r w:rsidRPr="008804B3">
        <w:rPr>
          <w:b w:val="0"/>
          <w:i w:val="0"/>
          <w:sz w:val="24"/>
          <w:szCs w:val="24"/>
        </w:rPr>
        <w:t>» явля</w:t>
      </w:r>
      <w:r w:rsidR="00033F7D">
        <w:rPr>
          <w:b w:val="0"/>
          <w:i w:val="0"/>
          <w:sz w:val="24"/>
          <w:szCs w:val="24"/>
        </w:rPr>
        <w:t>ю</w:t>
      </w:r>
      <w:r w:rsidRPr="008804B3">
        <w:rPr>
          <w:b w:val="0"/>
          <w:i w:val="0"/>
          <w:sz w:val="24"/>
          <w:szCs w:val="24"/>
        </w:rPr>
        <w:t>тся</w:t>
      </w:r>
      <w:r w:rsidR="00C65A52" w:rsidRPr="008804B3">
        <w:rPr>
          <w:b w:val="0"/>
          <w:i w:val="0"/>
          <w:sz w:val="24"/>
          <w:szCs w:val="24"/>
        </w:rPr>
        <w:t>:</w:t>
      </w:r>
    </w:p>
    <w:p w:rsidR="00C65A52" w:rsidRPr="00033F7D" w:rsidRDefault="00C65A52" w:rsidP="00C65A52">
      <w:pPr>
        <w:numPr>
          <w:ilvl w:val="8"/>
          <w:numId w:val="1"/>
        </w:numPr>
        <w:tabs>
          <w:tab w:val="clear" w:pos="360"/>
        </w:tabs>
        <w:spacing w:line="276" w:lineRule="auto"/>
        <w:jc w:val="both"/>
        <w:rPr>
          <w:bCs/>
          <w:iCs/>
        </w:rPr>
      </w:pPr>
      <w:r w:rsidRPr="008804B3">
        <w:rPr>
          <w:b/>
          <w:bCs/>
          <w:iCs/>
        </w:rPr>
        <w:t xml:space="preserve">- </w:t>
      </w:r>
      <w:r w:rsidR="00EA1D27" w:rsidRPr="00033F7D">
        <w:rPr>
          <w:bCs/>
          <w:iCs/>
        </w:rPr>
        <w:t>производство строительно-монтажных работ;</w:t>
      </w:r>
    </w:p>
    <w:p w:rsidR="00EA1D27" w:rsidRPr="00033F7D" w:rsidRDefault="00EA1D27" w:rsidP="00EA1D27">
      <w:pPr>
        <w:numPr>
          <w:ilvl w:val="8"/>
          <w:numId w:val="1"/>
        </w:numPr>
        <w:tabs>
          <w:tab w:val="clear" w:pos="360"/>
        </w:tabs>
        <w:spacing w:line="276" w:lineRule="auto"/>
        <w:jc w:val="both"/>
        <w:rPr>
          <w:bCs/>
          <w:iCs/>
        </w:rPr>
      </w:pPr>
      <w:r w:rsidRPr="00033F7D">
        <w:rPr>
          <w:bCs/>
          <w:iCs/>
        </w:rPr>
        <w:t>- капитальный ремонт зданий и сооружений;</w:t>
      </w:r>
    </w:p>
    <w:p w:rsidR="00EA1D27" w:rsidRPr="00033F7D" w:rsidRDefault="00EA1D27" w:rsidP="00EA1D27">
      <w:pPr>
        <w:numPr>
          <w:ilvl w:val="8"/>
          <w:numId w:val="1"/>
        </w:numPr>
        <w:tabs>
          <w:tab w:val="clear" w:pos="360"/>
        </w:tabs>
        <w:spacing w:line="276" w:lineRule="auto"/>
        <w:jc w:val="both"/>
        <w:rPr>
          <w:bCs/>
          <w:iCs/>
        </w:rPr>
      </w:pPr>
      <w:r w:rsidRPr="00033F7D">
        <w:rPr>
          <w:bCs/>
          <w:iCs/>
        </w:rPr>
        <w:t>- деятельность автомобильного транспорта и спецтехники.</w:t>
      </w:r>
    </w:p>
    <w:p w:rsidR="00FF1B0D" w:rsidRPr="008804B3" w:rsidRDefault="00EA1D27" w:rsidP="00EA1D27">
      <w:pPr>
        <w:pStyle w:val="a4"/>
        <w:spacing w:line="276" w:lineRule="auto"/>
        <w:ind w:firstLine="720"/>
        <w:jc w:val="both"/>
        <w:rPr>
          <w:b w:val="0"/>
          <w:bCs/>
          <w:sz w:val="24"/>
          <w:szCs w:val="24"/>
        </w:rPr>
      </w:pPr>
      <w:r w:rsidRPr="008804B3">
        <w:rPr>
          <w:b w:val="0"/>
          <w:i w:val="0"/>
          <w:iCs/>
          <w:sz w:val="24"/>
          <w:szCs w:val="24"/>
        </w:rPr>
        <w:t xml:space="preserve"> </w:t>
      </w:r>
    </w:p>
    <w:p w:rsidR="00FF1B0D" w:rsidRPr="008804B3" w:rsidRDefault="00033F7D" w:rsidP="00033F7D">
      <w:pPr>
        <w:pStyle w:val="a3"/>
        <w:spacing w:line="276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E95B60" w:rsidRPr="008804B3">
        <w:rPr>
          <w:b/>
          <w:bCs/>
          <w:sz w:val="24"/>
          <w:szCs w:val="24"/>
        </w:rPr>
        <w:t>Отчет Совета директоров акционерного общества о результатах развития акционерного общества по приоритетным направлениям его деятельности</w:t>
      </w:r>
    </w:p>
    <w:p w:rsidR="00033F7D" w:rsidRDefault="00033F7D" w:rsidP="00033F7D">
      <w:pPr>
        <w:spacing w:line="276" w:lineRule="auto"/>
        <w:jc w:val="both"/>
        <w:rPr>
          <w:b/>
          <w:bCs/>
        </w:rPr>
      </w:pPr>
    </w:p>
    <w:p w:rsidR="00EA1D27" w:rsidRPr="008804B3" w:rsidRDefault="00E95B60" w:rsidP="00033F7D">
      <w:pPr>
        <w:spacing w:line="276" w:lineRule="auto"/>
        <w:ind w:firstLine="360"/>
        <w:jc w:val="both"/>
        <w:rPr>
          <w:bCs/>
          <w:iCs/>
        </w:rPr>
      </w:pPr>
      <w:r w:rsidRPr="008804B3">
        <w:t>Основными направлениями деятельности и источниками доходов ОАО «</w:t>
      </w:r>
      <w:r w:rsidR="00C471E0" w:rsidRPr="008804B3">
        <w:t>УМ Гражданстрой</w:t>
      </w:r>
      <w:r w:rsidRPr="008804B3">
        <w:t>» в 20</w:t>
      </w:r>
      <w:r w:rsidR="00C471E0" w:rsidRPr="008804B3">
        <w:t>10</w:t>
      </w:r>
      <w:r w:rsidRPr="008804B3">
        <w:t xml:space="preserve"> г. были: </w:t>
      </w:r>
    </w:p>
    <w:p w:rsidR="00EA1D27" w:rsidRPr="008804B3" w:rsidRDefault="00EA1D27" w:rsidP="00EA1D27">
      <w:pPr>
        <w:numPr>
          <w:ilvl w:val="8"/>
          <w:numId w:val="1"/>
        </w:numPr>
        <w:tabs>
          <w:tab w:val="clear" w:pos="360"/>
        </w:tabs>
        <w:spacing w:line="276" w:lineRule="auto"/>
        <w:jc w:val="both"/>
        <w:rPr>
          <w:bCs/>
          <w:iCs/>
        </w:rPr>
      </w:pPr>
      <w:r w:rsidRPr="008804B3">
        <w:rPr>
          <w:bCs/>
          <w:iCs/>
        </w:rPr>
        <w:t>- производство строительно-монтажных работ;</w:t>
      </w:r>
    </w:p>
    <w:p w:rsidR="00EA1D27" w:rsidRPr="008804B3" w:rsidRDefault="00EA1D27" w:rsidP="00EA1D27">
      <w:pPr>
        <w:numPr>
          <w:ilvl w:val="8"/>
          <w:numId w:val="1"/>
        </w:numPr>
        <w:tabs>
          <w:tab w:val="clear" w:pos="360"/>
        </w:tabs>
        <w:spacing w:line="276" w:lineRule="auto"/>
        <w:jc w:val="both"/>
        <w:rPr>
          <w:bCs/>
          <w:iCs/>
        </w:rPr>
      </w:pPr>
      <w:r w:rsidRPr="008804B3">
        <w:rPr>
          <w:bCs/>
          <w:iCs/>
        </w:rPr>
        <w:t>- капитальный ремонт зданий и сооружений;</w:t>
      </w:r>
    </w:p>
    <w:p w:rsidR="00EA1D27" w:rsidRPr="008804B3" w:rsidRDefault="00EA1D27" w:rsidP="00EA1D27">
      <w:pPr>
        <w:numPr>
          <w:ilvl w:val="8"/>
          <w:numId w:val="1"/>
        </w:numPr>
        <w:tabs>
          <w:tab w:val="clear" w:pos="360"/>
        </w:tabs>
        <w:spacing w:line="276" w:lineRule="auto"/>
        <w:jc w:val="both"/>
        <w:rPr>
          <w:bCs/>
          <w:iCs/>
        </w:rPr>
      </w:pPr>
      <w:r w:rsidRPr="008804B3">
        <w:rPr>
          <w:bCs/>
          <w:iCs/>
        </w:rPr>
        <w:t>- деятельность автомобильного транспорта и спецтехники.</w:t>
      </w:r>
    </w:p>
    <w:p w:rsidR="00FF1B0D" w:rsidRPr="008804B3" w:rsidRDefault="00FF1B0D">
      <w:pPr>
        <w:pStyle w:val="a4"/>
        <w:spacing w:line="276" w:lineRule="auto"/>
        <w:jc w:val="both"/>
        <w:rPr>
          <w:b w:val="0"/>
          <w:i w:val="0"/>
          <w:sz w:val="24"/>
          <w:szCs w:val="24"/>
        </w:rPr>
      </w:pPr>
    </w:p>
    <w:p w:rsidR="00FF1B0D" w:rsidRPr="008804B3" w:rsidRDefault="00EA1D27">
      <w:pPr>
        <w:pStyle w:val="a4"/>
        <w:spacing w:line="276" w:lineRule="auto"/>
        <w:jc w:val="both"/>
        <w:rPr>
          <w:b w:val="0"/>
          <w:bCs/>
          <w:i w:val="0"/>
          <w:iCs/>
          <w:sz w:val="24"/>
          <w:szCs w:val="24"/>
        </w:rPr>
      </w:pPr>
      <w:r w:rsidRPr="008804B3">
        <w:rPr>
          <w:b w:val="0"/>
          <w:i w:val="0"/>
          <w:sz w:val="24"/>
          <w:szCs w:val="24"/>
        </w:rPr>
        <w:lastRenderedPageBreak/>
        <w:t xml:space="preserve"> </w:t>
      </w:r>
    </w:p>
    <w:p w:rsidR="00FF1B0D" w:rsidRPr="008804B3" w:rsidRDefault="00FF1B0D">
      <w:pPr>
        <w:pStyle w:val="a4"/>
        <w:spacing w:line="276" w:lineRule="auto"/>
        <w:jc w:val="both"/>
        <w:rPr>
          <w:b w:val="0"/>
          <w:bCs/>
          <w:i w:val="0"/>
          <w:iCs/>
          <w:sz w:val="24"/>
          <w:szCs w:val="24"/>
        </w:rPr>
      </w:pPr>
    </w:p>
    <w:p w:rsidR="00C471E0" w:rsidRPr="00D00166" w:rsidRDefault="00E95B60" w:rsidP="00881A4E">
      <w:pPr>
        <w:pStyle w:val="a4"/>
        <w:spacing w:line="276" w:lineRule="auto"/>
        <w:rPr>
          <w:rFonts w:eastAsiaTheme="minorHAnsi"/>
          <w:sz w:val="24"/>
          <w:szCs w:val="24"/>
          <w:highlight w:val="yellow"/>
          <w:lang w:eastAsia="en-US"/>
        </w:rPr>
      </w:pPr>
      <w:r w:rsidRPr="00D00166">
        <w:rPr>
          <w:sz w:val="24"/>
          <w:szCs w:val="24"/>
          <w:highlight w:val="yellow"/>
        </w:rPr>
        <w:t>Показатели основной хозяйственная деятельность общества за отчетный год</w:t>
      </w:r>
    </w:p>
    <w:p w:rsidR="00881A4E" w:rsidRPr="00D00166" w:rsidRDefault="00881A4E" w:rsidP="00881A4E">
      <w:pPr>
        <w:pStyle w:val="a4"/>
        <w:spacing w:line="276" w:lineRule="auto"/>
        <w:rPr>
          <w:rFonts w:eastAsiaTheme="minorHAnsi"/>
          <w:sz w:val="24"/>
          <w:szCs w:val="24"/>
          <w:highlight w:val="yellow"/>
          <w:lang w:eastAsia="en-US"/>
        </w:rPr>
      </w:pPr>
    </w:p>
    <w:p w:rsidR="00C471E0" w:rsidRPr="00D00166" w:rsidRDefault="00C471E0" w:rsidP="00881A4E">
      <w:pPr>
        <w:pStyle w:val="ae"/>
        <w:spacing w:line="360" w:lineRule="auto"/>
        <w:ind w:firstLine="708"/>
        <w:jc w:val="both"/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</w:pPr>
      <w:r w:rsidRPr="00D00166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>В 2010 году предприятие работало по упрощенной системе налогообложения.</w:t>
      </w:r>
    </w:p>
    <w:p w:rsidR="00C471E0" w:rsidRPr="00D00166" w:rsidRDefault="00C471E0" w:rsidP="00881A4E">
      <w:pPr>
        <w:pStyle w:val="ae"/>
        <w:spacing w:line="360" w:lineRule="auto"/>
        <w:ind w:firstLine="708"/>
        <w:jc w:val="both"/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</w:pPr>
      <w:r w:rsidRPr="00D00166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 xml:space="preserve">Выручка от основной деятельности за 2010 год составила 14691 тыс. руб. </w:t>
      </w:r>
    </w:p>
    <w:p w:rsidR="00C471E0" w:rsidRPr="00D00166" w:rsidRDefault="00C471E0" w:rsidP="00881A4E">
      <w:pPr>
        <w:pStyle w:val="ae"/>
        <w:spacing w:line="360" w:lineRule="auto"/>
        <w:ind w:left="708" w:firstLine="1"/>
        <w:jc w:val="both"/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</w:pPr>
      <w:r w:rsidRPr="00D00166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 xml:space="preserve">Расходы от основной деятельности составили 14640 тыс. руб. Уставной капитал общества в соответствии с законодательством оплачен полностью. </w:t>
      </w:r>
    </w:p>
    <w:p w:rsidR="00C471E0" w:rsidRPr="00D00166" w:rsidRDefault="00C471E0" w:rsidP="00881A4E">
      <w:pPr>
        <w:pStyle w:val="ae"/>
        <w:spacing w:line="360" w:lineRule="auto"/>
        <w:ind w:firstLine="708"/>
        <w:jc w:val="both"/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</w:pPr>
      <w:r w:rsidRPr="00D00166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 xml:space="preserve">Стоимость основных фондов на 01.01.2010 г. составила 5689 тыс. руб., а на 01.01.2011 г. 4860 тыс. руб.  </w:t>
      </w:r>
    </w:p>
    <w:p w:rsidR="00C471E0" w:rsidRPr="00D00166" w:rsidRDefault="00C471E0" w:rsidP="00881A4E">
      <w:pPr>
        <w:pStyle w:val="ae"/>
        <w:spacing w:line="360" w:lineRule="auto"/>
        <w:ind w:firstLine="708"/>
        <w:jc w:val="both"/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</w:pPr>
      <w:r w:rsidRPr="00D00166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>Дебиторская задолженность составляет 12629 тыс. руб., из них за аренду, производственные работы и оказанные услуги 5264 тыс. руб.</w:t>
      </w:r>
    </w:p>
    <w:p w:rsidR="00C471E0" w:rsidRPr="00D00166" w:rsidRDefault="00C471E0" w:rsidP="00881A4E">
      <w:pPr>
        <w:pStyle w:val="ae"/>
        <w:spacing w:line="360" w:lineRule="auto"/>
        <w:ind w:firstLine="708"/>
        <w:jc w:val="both"/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</w:pPr>
      <w:r w:rsidRPr="00D00166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>Кредиторская задолженность составляет 5642 тыс. руб.</w:t>
      </w:r>
    </w:p>
    <w:p w:rsidR="00C471E0" w:rsidRPr="00D00166" w:rsidRDefault="00C471E0" w:rsidP="00881A4E">
      <w:pPr>
        <w:pStyle w:val="ae"/>
        <w:spacing w:line="360" w:lineRule="auto"/>
        <w:ind w:firstLine="708"/>
        <w:jc w:val="both"/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</w:pPr>
      <w:r w:rsidRPr="00D00166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>Задолженность по зарплате 587 тыс. руб., задолженность по налогам 252 тыс. руб.</w:t>
      </w:r>
    </w:p>
    <w:p w:rsidR="00C471E0" w:rsidRPr="00D00166" w:rsidRDefault="00C471E0" w:rsidP="00881A4E">
      <w:pPr>
        <w:pStyle w:val="ae"/>
        <w:spacing w:line="360" w:lineRule="auto"/>
        <w:ind w:firstLine="708"/>
        <w:jc w:val="both"/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</w:pPr>
      <w:r w:rsidRPr="00D00166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>Уплачены налоги на сумму 883 тыс. руб.</w:t>
      </w:r>
    </w:p>
    <w:p w:rsidR="00C471E0" w:rsidRPr="00D00166" w:rsidRDefault="00C471E0" w:rsidP="00881A4E">
      <w:pPr>
        <w:pStyle w:val="ae"/>
        <w:spacing w:line="360" w:lineRule="auto"/>
        <w:ind w:firstLine="708"/>
        <w:jc w:val="both"/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</w:pPr>
      <w:r w:rsidRPr="00D00166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 xml:space="preserve">Прочие доходы составили 733 тыс. руб. </w:t>
      </w:r>
    </w:p>
    <w:p w:rsidR="00C471E0" w:rsidRPr="00D00166" w:rsidRDefault="00C471E0" w:rsidP="00881A4E">
      <w:pPr>
        <w:pStyle w:val="ae"/>
        <w:spacing w:line="360" w:lineRule="auto"/>
        <w:ind w:firstLine="708"/>
        <w:jc w:val="both"/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</w:pPr>
      <w:r w:rsidRPr="00D00166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 xml:space="preserve">Прочие расходы составили 2005 тыс. руб. </w:t>
      </w:r>
    </w:p>
    <w:p w:rsidR="00C471E0" w:rsidRPr="00D00166" w:rsidRDefault="00C471E0" w:rsidP="00881A4E">
      <w:pPr>
        <w:pStyle w:val="ae"/>
        <w:spacing w:line="360" w:lineRule="auto"/>
        <w:ind w:firstLine="708"/>
        <w:jc w:val="both"/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</w:pPr>
      <w:r w:rsidRPr="00D00166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 xml:space="preserve">Образовался убыток 1444 тыс. руб. из-за выбытия основных средств (продажа экскаватора). </w:t>
      </w:r>
    </w:p>
    <w:p w:rsidR="00C471E0" w:rsidRPr="008804B3" w:rsidRDefault="00C471E0" w:rsidP="00881A4E">
      <w:pPr>
        <w:pStyle w:val="ae"/>
        <w:spacing w:line="36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166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>В связи с тем, что предприятие сработало в убыток, дивиденды не начисляются.</w:t>
      </w:r>
    </w:p>
    <w:p w:rsidR="00FF1B0D" w:rsidRPr="008804B3" w:rsidRDefault="00976E1D" w:rsidP="00033F7D">
      <w:pPr>
        <w:pStyle w:val="a4"/>
        <w:spacing w:line="276" w:lineRule="auto"/>
        <w:jc w:val="both"/>
        <w:rPr>
          <w:b w:val="0"/>
          <w:bCs/>
          <w:sz w:val="24"/>
          <w:szCs w:val="24"/>
        </w:rPr>
      </w:pPr>
      <w:r w:rsidRPr="008804B3">
        <w:rPr>
          <w:b w:val="0"/>
          <w:i w:val="0"/>
          <w:sz w:val="24"/>
          <w:szCs w:val="24"/>
        </w:rPr>
        <w:t xml:space="preserve"> </w:t>
      </w:r>
    </w:p>
    <w:p w:rsidR="00FF1B0D" w:rsidRPr="008804B3" w:rsidRDefault="00033F7D" w:rsidP="00033F7D">
      <w:pPr>
        <w:pStyle w:val="a3"/>
        <w:spacing w:line="276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E95B60" w:rsidRPr="008804B3">
        <w:rPr>
          <w:b/>
          <w:bCs/>
          <w:sz w:val="24"/>
          <w:szCs w:val="24"/>
        </w:rPr>
        <w:t>Перспективы развития  общества</w:t>
      </w:r>
    </w:p>
    <w:p w:rsidR="00FF1B0D" w:rsidRPr="008804B3" w:rsidRDefault="00FF1B0D">
      <w:pPr>
        <w:pStyle w:val="a3"/>
        <w:spacing w:line="276" w:lineRule="auto"/>
        <w:ind w:firstLine="0"/>
        <w:rPr>
          <w:b/>
          <w:bCs/>
          <w:sz w:val="24"/>
          <w:szCs w:val="24"/>
        </w:rPr>
      </w:pPr>
    </w:p>
    <w:p w:rsidR="00FF1B0D" w:rsidRPr="008804B3" w:rsidRDefault="00E95B60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8804B3">
        <w:rPr>
          <w:b w:val="0"/>
          <w:bCs/>
          <w:i w:val="0"/>
          <w:iCs/>
          <w:sz w:val="24"/>
          <w:szCs w:val="24"/>
        </w:rPr>
        <w:t>Основными перспективными целями и задачами ОАО «</w:t>
      </w:r>
      <w:r w:rsidR="00881A4E" w:rsidRPr="008804B3">
        <w:rPr>
          <w:b w:val="0"/>
          <w:bCs/>
          <w:i w:val="0"/>
          <w:iCs/>
          <w:sz w:val="24"/>
          <w:szCs w:val="24"/>
        </w:rPr>
        <w:t>УМ Гражданстрой</w:t>
      </w:r>
      <w:r w:rsidRPr="008804B3">
        <w:rPr>
          <w:b w:val="0"/>
          <w:bCs/>
          <w:i w:val="0"/>
          <w:iCs/>
          <w:sz w:val="24"/>
          <w:szCs w:val="24"/>
        </w:rPr>
        <w:t xml:space="preserve">» на среднесрочную перспективу являются поиск дополнительных </w:t>
      </w:r>
      <w:r w:rsidR="003E2F52" w:rsidRPr="008804B3">
        <w:rPr>
          <w:b w:val="0"/>
          <w:bCs/>
          <w:i w:val="0"/>
          <w:iCs/>
          <w:sz w:val="24"/>
          <w:szCs w:val="24"/>
        </w:rPr>
        <w:t>объемов строительно-монтажных работ и работ по капитальному ремонту.</w:t>
      </w:r>
    </w:p>
    <w:p w:rsidR="00FF1B0D" w:rsidRPr="008804B3" w:rsidRDefault="00FF1B0D">
      <w:pPr>
        <w:pStyle w:val="a4"/>
        <w:spacing w:line="276" w:lineRule="auto"/>
        <w:jc w:val="both"/>
        <w:rPr>
          <w:b w:val="0"/>
          <w:bCs/>
          <w:i w:val="0"/>
          <w:iCs/>
          <w:sz w:val="24"/>
          <w:szCs w:val="24"/>
        </w:rPr>
      </w:pPr>
    </w:p>
    <w:p w:rsidR="00FF1B0D" w:rsidRPr="00D00166" w:rsidRDefault="00033F7D" w:rsidP="00033F7D">
      <w:pPr>
        <w:pStyle w:val="a3"/>
        <w:spacing w:line="276" w:lineRule="auto"/>
        <w:ind w:firstLine="0"/>
        <w:jc w:val="center"/>
        <w:rPr>
          <w:b/>
          <w:bCs/>
          <w:sz w:val="24"/>
          <w:szCs w:val="24"/>
          <w:highlight w:val="yellow"/>
        </w:rPr>
      </w:pPr>
      <w:r>
        <w:rPr>
          <w:b/>
          <w:sz w:val="24"/>
          <w:szCs w:val="24"/>
        </w:rPr>
        <w:t xml:space="preserve">5. </w:t>
      </w:r>
      <w:r w:rsidR="00E95B60" w:rsidRPr="00D00166">
        <w:rPr>
          <w:b/>
          <w:sz w:val="24"/>
          <w:szCs w:val="24"/>
          <w:highlight w:val="yellow"/>
        </w:rPr>
        <w:t>Отчет о выплате объявленных (начисленных) дивидендов по акциям общества</w:t>
      </w:r>
    </w:p>
    <w:p w:rsidR="00FF1B0D" w:rsidRPr="00D00166" w:rsidRDefault="00FF1B0D">
      <w:pPr>
        <w:pStyle w:val="a3"/>
        <w:spacing w:line="276" w:lineRule="auto"/>
        <w:ind w:left="360" w:firstLine="0"/>
        <w:rPr>
          <w:b/>
          <w:bCs/>
          <w:sz w:val="24"/>
          <w:szCs w:val="24"/>
          <w:highlight w:val="yellow"/>
        </w:rPr>
      </w:pPr>
    </w:p>
    <w:p w:rsidR="00FF1B0D" w:rsidRPr="008804B3" w:rsidRDefault="00E95B60">
      <w:pPr>
        <w:pStyle w:val="3"/>
        <w:spacing w:line="276" w:lineRule="auto"/>
        <w:ind w:firstLine="540"/>
        <w:jc w:val="both"/>
        <w:rPr>
          <w:b w:val="0"/>
          <w:sz w:val="24"/>
        </w:rPr>
      </w:pPr>
      <w:r w:rsidRPr="00D00166">
        <w:rPr>
          <w:b w:val="0"/>
          <w:sz w:val="24"/>
          <w:highlight w:val="yellow"/>
        </w:rPr>
        <w:t>По решению Общего собрания акционеров Открытого акционерного общества «</w:t>
      </w:r>
      <w:r w:rsidR="00976E1D" w:rsidRPr="00D00166">
        <w:rPr>
          <w:b w:val="0"/>
          <w:sz w:val="24"/>
          <w:highlight w:val="yellow"/>
        </w:rPr>
        <w:t>УМ Гражданстрой</w:t>
      </w:r>
      <w:r w:rsidRPr="00D00166">
        <w:rPr>
          <w:b w:val="0"/>
          <w:sz w:val="24"/>
          <w:highlight w:val="yellow"/>
        </w:rPr>
        <w:t>» от «</w:t>
      </w:r>
      <w:r w:rsidR="003E2F52" w:rsidRPr="00D00166">
        <w:rPr>
          <w:b w:val="0"/>
          <w:sz w:val="24"/>
          <w:highlight w:val="yellow"/>
        </w:rPr>
        <w:t>29</w:t>
      </w:r>
      <w:r w:rsidRPr="00D00166">
        <w:rPr>
          <w:b w:val="0"/>
          <w:sz w:val="24"/>
          <w:highlight w:val="yellow"/>
        </w:rPr>
        <w:t>» июня 20</w:t>
      </w:r>
      <w:r w:rsidR="00976E1D" w:rsidRPr="00D00166">
        <w:rPr>
          <w:b w:val="0"/>
          <w:sz w:val="24"/>
          <w:highlight w:val="yellow"/>
        </w:rPr>
        <w:t>1</w:t>
      </w:r>
      <w:r w:rsidR="003E2F52" w:rsidRPr="00D00166">
        <w:rPr>
          <w:b w:val="0"/>
          <w:sz w:val="24"/>
          <w:highlight w:val="yellow"/>
        </w:rPr>
        <w:t>1</w:t>
      </w:r>
      <w:r w:rsidR="00976E1D" w:rsidRPr="00D00166">
        <w:rPr>
          <w:b w:val="0"/>
          <w:sz w:val="24"/>
          <w:highlight w:val="yellow"/>
        </w:rPr>
        <w:t xml:space="preserve"> </w:t>
      </w:r>
      <w:r w:rsidRPr="00D00166">
        <w:rPr>
          <w:b w:val="0"/>
          <w:sz w:val="24"/>
          <w:highlight w:val="yellow"/>
        </w:rPr>
        <w:t>г. дивиденды по акциям Общества не выплачивались</w:t>
      </w:r>
      <w:r w:rsidR="003E2F52" w:rsidRPr="00D00166">
        <w:rPr>
          <w:b w:val="0"/>
          <w:sz w:val="24"/>
          <w:highlight w:val="yellow"/>
        </w:rPr>
        <w:t>.</w:t>
      </w:r>
    </w:p>
    <w:p w:rsidR="00FF1B0D" w:rsidRPr="008804B3" w:rsidRDefault="00FF1B0D">
      <w:pPr>
        <w:pStyle w:val="a3"/>
        <w:spacing w:line="276" w:lineRule="auto"/>
        <w:ind w:firstLine="0"/>
        <w:rPr>
          <w:b/>
          <w:bCs/>
          <w:sz w:val="24"/>
          <w:szCs w:val="24"/>
        </w:rPr>
      </w:pPr>
    </w:p>
    <w:p w:rsidR="00FF1B0D" w:rsidRPr="008804B3" w:rsidRDefault="00033F7D" w:rsidP="00033F7D">
      <w:pPr>
        <w:pStyle w:val="a3"/>
        <w:spacing w:line="276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 w:rsidR="00E95B60" w:rsidRPr="008804B3">
        <w:rPr>
          <w:b/>
          <w:bCs/>
          <w:sz w:val="24"/>
          <w:szCs w:val="24"/>
        </w:rPr>
        <w:t>Описание основных факторов риска, связанных с деятельностью общества</w:t>
      </w:r>
    </w:p>
    <w:p w:rsidR="00FF1B0D" w:rsidRPr="008804B3" w:rsidRDefault="00FF1B0D">
      <w:pPr>
        <w:pStyle w:val="a3"/>
        <w:spacing w:line="276" w:lineRule="auto"/>
        <w:ind w:left="360" w:firstLine="0"/>
        <w:rPr>
          <w:b/>
          <w:bCs/>
          <w:sz w:val="24"/>
          <w:szCs w:val="24"/>
        </w:rPr>
      </w:pPr>
    </w:p>
    <w:p w:rsidR="00FF1B0D" w:rsidRPr="008804B3" w:rsidRDefault="00E95B60">
      <w:pPr>
        <w:pStyle w:val="a3"/>
        <w:spacing w:line="276" w:lineRule="auto"/>
        <w:rPr>
          <w:bCs/>
          <w:sz w:val="24"/>
          <w:szCs w:val="24"/>
        </w:rPr>
      </w:pPr>
      <w:r w:rsidRPr="008804B3">
        <w:rPr>
          <w:bCs/>
          <w:sz w:val="24"/>
          <w:szCs w:val="24"/>
        </w:rPr>
        <w:t>В случае возникновения таких рисков ОАО «</w:t>
      </w:r>
      <w:r w:rsidR="00976E1D" w:rsidRPr="008804B3">
        <w:rPr>
          <w:bCs/>
          <w:sz w:val="24"/>
          <w:szCs w:val="24"/>
        </w:rPr>
        <w:t>УМ Гражданстрой</w:t>
      </w:r>
      <w:r w:rsidRPr="008804B3">
        <w:rPr>
          <w:bCs/>
          <w:sz w:val="24"/>
          <w:szCs w:val="24"/>
        </w:rPr>
        <w:t>» предпримет все возможные меры по уменьшению сложившихся негативных изменений.</w:t>
      </w:r>
    </w:p>
    <w:p w:rsidR="00FF1B0D" w:rsidRPr="008804B3" w:rsidRDefault="003E2F52" w:rsidP="003E2F52">
      <w:pPr>
        <w:pStyle w:val="a3"/>
        <w:spacing w:line="276" w:lineRule="auto"/>
        <w:rPr>
          <w:b/>
          <w:bCs/>
          <w:sz w:val="24"/>
          <w:szCs w:val="24"/>
        </w:rPr>
      </w:pPr>
      <w:r w:rsidRPr="008804B3">
        <w:rPr>
          <w:bCs/>
          <w:sz w:val="24"/>
          <w:szCs w:val="24"/>
        </w:rPr>
        <w:t xml:space="preserve">  </w:t>
      </w:r>
    </w:p>
    <w:p w:rsidR="00FF1B0D" w:rsidRPr="008804B3" w:rsidRDefault="00033F7D" w:rsidP="00033F7D">
      <w:pPr>
        <w:pStyle w:val="a3"/>
        <w:spacing w:line="276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E95B60" w:rsidRPr="008804B3">
        <w:rPr>
          <w:b/>
          <w:sz w:val="24"/>
          <w:szCs w:val="24"/>
        </w:rPr>
        <w:t>Сведения о крупных сделках совершенных обществом в отчетном году</w:t>
      </w:r>
    </w:p>
    <w:p w:rsidR="00FF1B0D" w:rsidRPr="008804B3" w:rsidRDefault="00FF1B0D">
      <w:pPr>
        <w:pStyle w:val="a3"/>
        <w:spacing w:line="276" w:lineRule="auto"/>
        <w:jc w:val="center"/>
        <w:rPr>
          <w:b/>
          <w:bCs/>
          <w:sz w:val="24"/>
          <w:szCs w:val="24"/>
        </w:rPr>
      </w:pPr>
    </w:p>
    <w:p w:rsidR="00FF1B0D" w:rsidRPr="008804B3" w:rsidRDefault="00E95B60">
      <w:pPr>
        <w:pStyle w:val="a4"/>
        <w:spacing w:line="276" w:lineRule="auto"/>
        <w:ind w:firstLine="540"/>
        <w:jc w:val="both"/>
        <w:rPr>
          <w:b w:val="0"/>
          <w:i w:val="0"/>
          <w:sz w:val="24"/>
          <w:szCs w:val="24"/>
        </w:rPr>
      </w:pPr>
      <w:r w:rsidRPr="008804B3">
        <w:rPr>
          <w:b w:val="0"/>
          <w:i w:val="0"/>
          <w:sz w:val="24"/>
          <w:szCs w:val="24"/>
        </w:rPr>
        <w:t>В 20</w:t>
      </w:r>
      <w:r w:rsidR="00976E1D" w:rsidRPr="008804B3">
        <w:rPr>
          <w:b w:val="0"/>
          <w:i w:val="0"/>
          <w:sz w:val="24"/>
          <w:szCs w:val="24"/>
        </w:rPr>
        <w:t>1</w:t>
      </w:r>
      <w:r w:rsidR="00D00166">
        <w:rPr>
          <w:b w:val="0"/>
          <w:i w:val="0"/>
          <w:sz w:val="24"/>
          <w:szCs w:val="24"/>
        </w:rPr>
        <w:t>1</w:t>
      </w:r>
      <w:r w:rsidR="00976E1D" w:rsidRPr="008804B3">
        <w:rPr>
          <w:b w:val="0"/>
          <w:i w:val="0"/>
          <w:sz w:val="24"/>
          <w:szCs w:val="24"/>
        </w:rPr>
        <w:t xml:space="preserve"> </w:t>
      </w:r>
      <w:r w:rsidRPr="008804B3">
        <w:rPr>
          <w:b w:val="0"/>
          <w:i w:val="0"/>
          <w:sz w:val="24"/>
          <w:szCs w:val="24"/>
        </w:rPr>
        <w:t xml:space="preserve">году сделок, признаваемых в соответствии с Федеральным законом «Об акционерных обществах» крупными (сделок, размером 25 и более процентов от стоимости </w:t>
      </w:r>
      <w:r w:rsidRPr="008804B3">
        <w:rPr>
          <w:b w:val="0"/>
          <w:i w:val="0"/>
          <w:sz w:val="24"/>
          <w:szCs w:val="24"/>
        </w:rPr>
        <w:lastRenderedPageBreak/>
        <w:t>активов), а также иных сделок, на совершение которых в соответствии с Уставом общества распространяется порядок одобрения крупных сделок, не совершалось.</w:t>
      </w:r>
    </w:p>
    <w:p w:rsidR="00FF1B0D" w:rsidRPr="008804B3" w:rsidRDefault="00FF1B0D">
      <w:pPr>
        <w:pStyle w:val="a3"/>
        <w:spacing w:line="276" w:lineRule="auto"/>
        <w:ind w:left="360" w:firstLine="0"/>
        <w:rPr>
          <w:b/>
          <w:bCs/>
          <w:sz w:val="24"/>
          <w:szCs w:val="24"/>
        </w:rPr>
      </w:pPr>
    </w:p>
    <w:p w:rsidR="00FF1B0D" w:rsidRPr="008804B3" w:rsidRDefault="00E95B60">
      <w:pPr>
        <w:spacing w:line="276" w:lineRule="auto"/>
        <w:jc w:val="center"/>
        <w:rPr>
          <w:b/>
        </w:rPr>
      </w:pPr>
      <w:r w:rsidRPr="008804B3">
        <w:rPr>
          <w:b/>
        </w:rPr>
        <w:t>8. Информация о сделках, в совершении которых имеется заинтересованность членов Совета директоров</w:t>
      </w:r>
    </w:p>
    <w:p w:rsidR="00FF1B0D" w:rsidRPr="008804B3" w:rsidRDefault="00FF1B0D">
      <w:pPr>
        <w:pStyle w:val="20"/>
        <w:spacing w:line="276" w:lineRule="auto"/>
        <w:ind w:firstLine="0"/>
      </w:pPr>
    </w:p>
    <w:p w:rsidR="00FF1B0D" w:rsidRPr="008804B3" w:rsidRDefault="00E95B60">
      <w:pPr>
        <w:pStyle w:val="20"/>
      </w:pPr>
      <w:r w:rsidRPr="008804B3">
        <w:t>Сделки, совершенные в 20</w:t>
      </w:r>
      <w:r w:rsidR="00976E1D" w:rsidRPr="008804B3">
        <w:t>1</w:t>
      </w:r>
      <w:r w:rsidR="00D00166">
        <w:t>1</w:t>
      </w:r>
      <w:r w:rsidRPr="008804B3">
        <w:t xml:space="preserve"> году, признаваемые в соответствии с Федеральным законом «Об акционерных обществах» сделками, в совершении которых имеется заинтересованность, существенно не отличались от условий аналогичных сделок, которые совершались между ОАО «</w:t>
      </w:r>
      <w:r w:rsidR="00976E1D" w:rsidRPr="008804B3">
        <w:rPr>
          <w:bCs/>
        </w:rPr>
        <w:t>УМ Гражданстрой</w:t>
      </w:r>
      <w:r w:rsidRPr="008804B3">
        <w:t>» и заинтересованным лицом в процессе осуществления обычной хозяйственной деятельности Общества  и одобрению органами управления не подлежат.</w:t>
      </w:r>
    </w:p>
    <w:p w:rsidR="00FF1B0D" w:rsidRPr="008804B3" w:rsidRDefault="00FF1B0D">
      <w:pPr>
        <w:pStyle w:val="20"/>
        <w:spacing w:line="276" w:lineRule="auto"/>
      </w:pPr>
    </w:p>
    <w:p w:rsidR="00FF1B0D" w:rsidRPr="008804B3" w:rsidRDefault="00FF1B0D">
      <w:pPr>
        <w:pStyle w:val="20"/>
        <w:spacing w:line="276" w:lineRule="auto"/>
      </w:pPr>
    </w:p>
    <w:p w:rsidR="00976E1D" w:rsidRPr="008804B3" w:rsidRDefault="00E95B60" w:rsidP="00CA0FD0">
      <w:pPr>
        <w:pStyle w:val="30"/>
        <w:spacing w:line="276" w:lineRule="auto"/>
        <w:rPr>
          <w:b w:val="0"/>
        </w:rPr>
      </w:pPr>
      <w:r w:rsidRPr="008804B3">
        <w:t>9. Состав совета директоров общества, включая информацию об изменениях в составе совета директоров общества, имевших место в отчётном году, и сведения о членах совета директоров, в том числе их краткие биографические данные и владение акциями общества в течение отчетного года</w:t>
      </w:r>
    </w:p>
    <w:p w:rsidR="00FF1B0D" w:rsidRPr="008804B3" w:rsidRDefault="00FF1B0D">
      <w:pPr>
        <w:pStyle w:val="a3"/>
        <w:spacing w:line="276" w:lineRule="auto"/>
        <w:ind w:firstLine="0"/>
        <w:rPr>
          <w:b/>
          <w:bCs/>
          <w:sz w:val="24"/>
          <w:szCs w:val="24"/>
        </w:rPr>
      </w:pPr>
    </w:p>
    <w:p w:rsidR="00FF1B0D" w:rsidRPr="00D00166" w:rsidRDefault="00E95B60">
      <w:pPr>
        <w:pStyle w:val="a5"/>
        <w:tabs>
          <w:tab w:val="clear" w:pos="4153"/>
          <w:tab w:val="clear" w:pos="8306"/>
        </w:tabs>
        <w:spacing w:line="276" w:lineRule="auto"/>
        <w:ind w:firstLine="567"/>
        <w:jc w:val="both"/>
        <w:rPr>
          <w:szCs w:val="24"/>
          <w:highlight w:val="yellow"/>
        </w:rPr>
      </w:pPr>
      <w:r w:rsidRPr="00D00166">
        <w:rPr>
          <w:szCs w:val="24"/>
          <w:highlight w:val="yellow"/>
        </w:rPr>
        <w:t>Состав Совета директоров общества с 01.01.20</w:t>
      </w:r>
      <w:r w:rsidR="00CA0FD0" w:rsidRPr="00D00166">
        <w:rPr>
          <w:szCs w:val="24"/>
          <w:highlight w:val="yellow"/>
        </w:rPr>
        <w:t>10 г. по 30.06.2010</w:t>
      </w:r>
      <w:r w:rsidRPr="00D00166">
        <w:rPr>
          <w:szCs w:val="24"/>
          <w:highlight w:val="yellow"/>
        </w:rPr>
        <w:t xml:space="preserve"> г. (избран на годовом общем собрания акционеров 3</w:t>
      </w:r>
      <w:r w:rsidR="00CA0FD0" w:rsidRPr="00D00166">
        <w:rPr>
          <w:szCs w:val="24"/>
          <w:highlight w:val="yellow"/>
        </w:rPr>
        <w:t>0</w:t>
      </w:r>
      <w:r w:rsidRPr="00D00166">
        <w:rPr>
          <w:szCs w:val="24"/>
          <w:highlight w:val="yellow"/>
        </w:rPr>
        <w:t>.0</w:t>
      </w:r>
      <w:r w:rsidR="00CA0FD0" w:rsidRPr="00D00166">
        <w:rPr>
          <w:szCs w:val="24"/>
          <w:highlight w:val="yellow"/>
        </w:rPr>
        <w:t>6</w:t>
      </w:r>
      <w:r w:rsidRPr="00D00166">
        <w:rPr>
          <w:szCs w:val="24"/>
          <w:highlight w:val="yellow"/>
        </w:rPr>
        <w:t>.200</w:t>
      </w:r>
      <w:r w:rsidR="00CA0FD0" w:rsidRPr="00D00166">
        <w:rPr>
          <w:szCs w:val="24"/>
          <w:highlight w:val="yellow"/>
        </w:rPr>
        <w:t>9</w:t>
      </w:r>
      <w:r w:rsidRPr="00D00166">
        <w:rPr>
          <w:szCs w:val="24"/>
          <w:highlight w:val="yellow"/>
        </w:rPr>
        <w:t xml:space="preserve"> г.) в следующем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274"/>
        <w:gridCol w:w="5238"/>
        <w:gridCol w:w="1807"/>
      </w:tblGrid>
      <w:tr w:rsidR="00FF1B0D" w:rsidRPr="00D00166" w:rsidTr="00496D92">
        <w:tc>
          <w:tcPr>
            <w:tcW w:w="534" w:type="dxa"/>
          </w:tcPr>
          <w:p w:rsidR="00FF1B0D" w:rsidRPr="00D00166" w:rsidRDefault="00FF1B0D">
            <w:pPr>
              <w:spacing w:line="276" w:lineRule="auto"/>
              <w:jc w:val="both"/>
              <w:rPr>
                <w:b/>
                <w:bCs/>
                <w:highlight w:val="yellow"/>
              </w:rPr>
            </w:pPr>
          </w:p>
          <w:p w:rsidR="00FF1B0D" w:rsidRPr="00D00166" w:rsidRDefault="00E95B60">
            <w:pPr>
              <w:spacing w:line="276" w:lineRule="auto"/>
              <w:jc w:val="both"/>
              <w:rPr>
                <w:b/>
                <w:bCs/>
                <w:highlight w:val="yellow"/>
              </w:rPr>
            </w:pPr>
            <w:r w:rsidRPr="00D00166">
              <w:rPr>
                <w:b/>
                <w:bCs/>
                <w:highlight w:val="yellow"/>
              </w:rPr>
              <w:t>№</w:t>
            </w:r>
          </w:p>
          <w:p w:rsidR="00FF1B0D" w:rsidRPr="00D00166" w:rsidRDefault="00FF1B0D">
            <w:pPr>
              <w:spacing w:line="276" w:lineRule="auto"/>
              <w:jc w:val="both"/>
              <w:rPr>
                <w:b/>
                <w:bCs/>
                <w:highlight w:val="yellow"/>
              </w:rPr>
            </w:pPr>
          </w:p>
          <w:p w:rsidR="00FF1B0D" w:rsidRPr="00D00166" w:rsidRDefault="00E95B60">
            <w:pPr>
              <w:spacing w:line="276" w:lineRule="auto"/>
              <w:jc w:val="both"/>
              <w:rPr>
                <w:b/>
                <w:bCs/>
                <w:highlight w:val="yellow"/>
              </w:rPr>
            </w:pPr>
            <w:r w:rsidRPr="00D00166">
              <w:rPr>
                <w:b/>
                <w:bCs/>
                <w:highlight w:val="yellow"/>
              </w:rPr>
              <w:t>п/п</w:t>
            </w:r>
          </w:p>
        </w:tc>
        <w:tc>
          <w:tcPr>
            <w:tcW w:w="2274" w:type="dxa"/>
          </w:tcPr>
          <w:p w:rsidR="00FF1B0D" w:rsidRPr="00D00166" w:rsidRDefault="00FF1B0D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</w:p>
          <w:p w:rsidR="00FF1B0D" w:rsidRPr="00D00166" w:rsidRDefault="00E95B60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 w:rsidRPr="00D00166">
              <w:rPr>
                <w:b/>
                <w:bCs/>
                <w:highlight w:val="yellow"/>
              </w:rPr>
              <w:t>Ф.И.О. члена совета директоров</w:t>
            </w:r>
          </w:p>
        </w:tc>
        <w:tc>
          <w:tcPr>
            <w:tcW w:w="5238" w:type="dxa"/>
          </w:tcPr>
          <w:p w:rsidR="00FF1B0D" w:rsidRPr="00D00166" w:rsidRDefault="00FF1B0D">
            <w:pPr>
              <w:pStyle w:val="4"/>
              <w:spacing w:line="276" w:lineRule="auto"/>
              <w:rPr>
                <w:sz w:val="24"/>
                <w:highlight w:val="yellow"/>
              </w:rPr>
            </w:pPr>
          </w:p>
          <w:p w:rsidR="00FF1B0D" w:rsidRPr="00D00166" w:rsidRDefault="00E95B60">
            <w:pPr>
              <w:pStyle w:val="4"/>
              <w:spacing w:line="276" w:lineRule="auto"/>
              <w:rPr>
                <w:sz w:val="24"/>
                <w:highlight w:val="yellow"/>
              </w:rPr>
            </w:pPr>
            <w:r w:rsidRPr="00D00166">
              <w:rPr>
                <w:sz w:val="24"/>
                <w:highlight w:val="yellow"/>
              </w:rPr>
              <w:t>Краткие биографические данные</w:t>
            </w:r>
          </w:p>
        </w:tc>
        <w:tc>
          <w:tcPr>
            <w:tcW w:w="1807" w:type="dxa"/>
          </w:tcPr>
          <w:p w:rsidR="00FF1B0D" w:rsidRPr="00D00166" w:rsidRDefault="00E95B60" w:rsidP="00496D92">
            <w:pPr>
              <w:spacing w:line="276" w:lineRule="auto"/>
              <w:rPr>
                <w:b/>
                <w:bCs/>
                <w:highlight w:val="yellow"/>
              </w:rPr>
            </w:pPr>
            <w:r w:rsidRPr="00D00166">
              <w:rPr>
                <w:b/>
                <w:bCs/>
                <w:highlight w:val="yellow"/>
              </w:rPr>
              <w:t>Сведения о владении акциями, % от уставного капитала</w:t>
            </w:r>
          </w:p>
        </w:tc>
      </w:tr>
      <w:tr w:rsidR="00FF1B0D" w:rsidRPr="00D00166" w:rsidTr="00496D92">
        <w:tc>
          <w:tcPr>
            <w:tcW w:w="534" w:type="dxa"/>
          </w:tcPr>
          <w:p w:rsidR="00FF1B0D" w:rsidRPr="00D00166" w:rsidRDefault="00E95B60">
            <w:pPr>
              <w:spacing w:line="276" w:lineRule="auto"/>
              <w:jc w:val="both"/>
              <w:rPr>
                <w:highlight w:val="yellow"/>
              </w:rPr>
            </w:pPr>
            <w:r w:rsidRPr="00D00166">
              <w:rPr>
                <w:highlight w:val="yellow"/>
              </w:rPr>
              <w:t>1.</w:t>
            </w:r>
          </w:p>
        </w:tc>
        <w:tc>
          <w:tcPr>
            <w:tcW w:w="2274" w:type="dxa"/>
          </w:tcPr>
          <w:p w:rsidR="00FF1B0D" w:rsidRPr="00D00166" w:rsidRDefault="00976E1D" w:rsidP="00505D07">
            <w:pPr>
              <w:spacing w:line="276" w:lineRule="auto"/>
              <w:jc w:val="both"/>
              <w:rPr>
                <w:b/>
                <w:bCs/>
                <w:iCs/>
                <w:highlight w:val="yellow"/>
              </w:rPr>
            </w:pPr>
            <w:r w:rsidRPr="00D00166">
              <w:rPr>
                <w:b/>
                <w:bCs/>
                <w:iCs/>
                <w:highlight w:val="yellow"/>
              </w:rPr>
              <w:t>Глотов</w:t>
            </w:r>
            <w:r w:rsidR="00505D07" w:rsidRPr="00D00166">
              <w:rPr>
                <w:b/>
                <w:bCs/>
                <w:iCs/>
                <w:highlight w:val="yellow"/>
              </w:rPr>
              <w:t xml:space="preserve"> </w:t>
            </w:r>
            <w:r w:rsidRPr="00D00166">
              <w:rPr>
                <w:b/>
                <w:bCs/>
                <w:iCs/>
                <w:highlight w:val="yellow"/>
              </w:rPr>
              <w:t>Владимир Егорович</w:t>
            </w:r>
          </w:p>
        </w:tc>
        <w:tc>
          <w:tcPr>
            <w:tcW w:w="5238" w:type="dxa"/>
          </w:tcPr>
          <w:p w:rsidR="00FF1B0D" w:rsidRPr="00D00166" w:rsidRDefault="00263CFE">
            <w:pPr>
              <w:spacing w:line="276" w:lineRule="auto"/>
              <w:jc w:val="both"/>
              <w:rPr>
                <w:highlight w:val="yellow"/>
              </w:rPr>
            </w:pPr>
            <w:r w:rsidRPr="00D00166">
              <w:rPr>
                <w:highlight w:val="yellow"/>
              </w:rPr>
              <w:t>Родился в 1959</w:t>
            </w:r>
            <w:r w:rsidR="00E95B60" w:rsidRPr="00D00166">
              <w:rPr>
                <w:highlight w:val="yellow"/>
              </w:rPr>
              <w:t xml:space="preserve"> г. Образование высшее. </w:t>
            </w:r>
          </w:p>
          <w:p w:rsidR="00FF1B0D" w:rsidRPr="00D00166" w:rsidRDefault="00263CFE">
            <w:pPr>
              <w:spacing w:line="276" w:lineRule="auto"/>
              <w:jc w:val="both"/>
              <w:rPr>
                <w:highlight w:val="yellow"/>
              </w:rPr>
            </w:pPr>
            <w:r w:rsidRPr="00D00166">
              <w:rPr>
                <w:highlight w:val="yellow"/>
              </w:rPr>
              <w:t xml:space="preserve">Последнее место работы – </w:t>
            </w:r>
            <w:r w:rsidRPr="00D00166">
              <w:rPr>
                <w:color w:val="000000"/>
                <w:highlight w:val="yellow"/>
              </w:rPr>
              <w:t>директор ОАО «УМ Гражданстрой»</w:t>
            </w:r>
          </w:p>
        </w:tc>
        <w:tc>
          <w:tcPr>
            <w:tcW w:w="1807" w:type="dxa"/>
          </w:tcPr>
          <w:p w:rsidR="00FF1B0D" w:rsidRPr="00D00166" w:rsidRDefault="00B702FC">
            <w:pPr>
              <w:jc w:val="center"/>
              <w:rPr>
                <w:highlight w:val="yellow"/>
              </w:rPr>
            </w:pPr>
            <w:r w:rsidRPr="00D00166">
              <w:rPr>
                <w:highlight w:val="yellow"/>
              </w:rPr>
              <w:t>19,64</w:t>
            </w:r>
          </w:p>
        </w:tc>
      </w:tr>
      <w:tr w:rsidR="00FF1B0D" w:rsidRPr="00D00166" w:rsidTr="00496D92">
        <w:tc>
          <w:tcPr>
            <w:tcW w:w="534" w:type="dxa"/>
          </w:tcPr>
          <w:p w:rsidR="00FF1B0D" w:rsidRPr="00D00166" w:rsidRDefault="00E95B60">
            <w:pPr>
              <w:spacing w:line="276" w:lineRule="auto"/>
              <w:jc w:val="both"/>
              <w:rPr>
                <w:highlight w:val="yellow"/>
              </w:rPr>
            </w:pPr>
            <w:r w:rsidRPr="00D00166">
              <w:rPr>
                <w:highlight w:val="yellow"/>
              </w:rPr>
              <w:t xml:space="preserve">2. </w:t>
            </w:r>
          </w:p>
        </w:tc>
        <w:tc>
          <w:tcPr>
            <w:tcW w:w="2274" w:type="dxa"/>
          </w:tcPr>
          <w:p w:rsidR="00FF1B0D" w:rsidRPr="00D00166" w:rsidRDefault="00976E1D">
            <w:pPr>
              <w:spacing w:line="276" w:lineRule="auto"/>
              <w:jc w:val="both"/>
              <w:rPr>
                <w:b/>
                <w:bCs/>
                <w:iCs/>
                <w:highlight w:val="yellow"/>
              </w:rPr>
            </w:pPr>
            <w:r w:rsidRPr="00D00166">
              <w:rPr>
                <w:b/>
                <w:bCs/>
                <w:iCs/>
                <w:highlight w:val="yellow"/>
              </w:rPr>
              <w:t>Краснов Владимир Геннадьевич</w:t>
            </w:r>
          </w:p>
        </w:tc>
        <w:tc>
          <w:tcPr>
            <w:tcW w:w="5238" w:type="dxa"/>
          </w:tcPr>
          <w:p w:rsidR="00FF1B0D" w:rsidRPr="00D00166" w:rsidRDefault="00E95B60" w:rsidP="006F4316">
            <w:pPr>
              <w:spacing w:line="276" w:lineRule="auto"/>
              <w:jc w:val="both"/>
              <w:rPr>
                <w:bCs/>
                <w:iCs/>
                <w:highlight w:val="yellow"/>
              </w:rPr>
            </w:pPr>
            <w:r w:rsidRPr="00D00166">
              <w:rPr>
                <w:highlight w:val="yellow"/>
              </w:rPr>
              <w:t>Родился в 19</w:t>
            </w:r>
            <w:r w:rsidR="006F4316" w:rsidRPr="00D00166">
              <w:rPr>
                <w:highlight w:val="yellow"/>
              </w:rPr>
              <w:t>69</w:t>
            </w:r>
            <w:r w:rsidRPr="00D00166">
              <w:rPr>
                <w:highlight w:val="yellow"/>
              </w:rPr>
              <w:t xml:space="preserve"> г. Образование </w:t>
            </w:r>
            <w:r w:rsidR="006F4316" w:rsidRPr="00D00166">
              <w:rPr>
                <w:highlight w:val="yellow"/>
              </w:rPr>
              <w:t>высшее</w:t>
            </w:r>
            <w:r w:rsidRPr="00D00166">
              <w:rPr>
                <w:highlight w:val="yellow"/>
              </w:rPr>
              <w:t xml:space="preserve">. </w:t>
            </w:r>
          </w:p>
          <w:p w:rsidR="006F4316" w:rsidRPr="00D00166" w:rsidRDefault="006F4316" w:rsidP="006F4316">
            <w:pPr>
              <w:spacing w:line="276" w:lineRule="auto"/>
              <w:jc w:val="both"/>
              <w:rPr>
                <w:bCs/>
                <w:iCs/>
                <w:highlight w:val="yellow"/>
              </w:rPr>
            </w:pPr>
            <w:r w:rsidRPr="00D00166">
              <w:rPr>
                <w:bCs/>
                <w:iCs/>
                <w:highlight w:val="yellow"/>
              </w:rPr>
              <w:t>Последнее место работы – директор ОАО «ТД ПРОФИ»</w:t>
            </w:r>
          </w:p>
        </w:tc>
        <w:tc>
          <w:tcPr>
            <w:tcW w:w="1807" w:type="dxa"/>
          </w:tcPr>
          <w:p w:rsidR="00FF1B0D" w:rsidRPr="00D00166" w:rsidRDefault="00FF1B0D">
            <w:pPr>
              <w:spacing w:line="276" w:lineRule="auto"/>
              <w:jc w:val="both"/>
              <w:rPr>
                <w:b/>
                <w:bCs/>
                <w:highlight w:val="yellow"/>
              </w:rPr>
            </w:pPr>
          </w:p>
          <w:p w:rsidR="00FF1B0D" w:rsidRPr="00D00166" w:rsidRDefault="00B702FC">
            <w:pPr>
              <w:spacing w:line="276" w:lineRule="auto"/>
              <w:jc w:val="center"/>
              <w:rPr>
                <w:highlight w:val="yellow"/>
              </w:rPr>
            </w:pPr>
            <w:r w:rsidRPr="00D00166">
              <w:rPr>
                <w:highlight w:val="yellow"/>
              </w:rPr>
              <w:t>19,64</w:t>
            </w:r>
          </w:p>
        </w:tc>
      </w:tr>
      <w:tr w:rsidR="00FF1B0D" w:rsidRPr="00D00166" w:rsidTr="00496D92">
        <w:tc>
          <w:tcPr>
            <w:tcW w:w="534" w:type="dxa"/>
          </w:tcPr>
          <w:p w:rsidR="00FF1B0D" w:rsidRPr="00D00166" w:rsidRDefault="00E95B60">
            <w:pPr>
              <w:spacing w:line="276" w:lineRule="auto"/>
              <w:jc w:val="both"/>
              <w:rPr>
                <w:highlight w:val="yellow"/>
              </w:rPr>
            </w:pPr>
            <w:r w:rsidRPr="00D00166">
              <w:rPr>
                <w:highlight w:val="yellow"/>
              </w:rPr>
              <w:t xml:space="preserve">3. </w:t>
            </w:r>
          </w:p>
        </w:tc>
        <w:tc>
          <w:tcPr>
            <w:tcW w:w="2274" w:type="dxa"/>
          </w:tcPr>
          <w:p w:rsidR="00FF1B0D" w:rsidRPr="00D00166" w:rsidRDefault="00976E1D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D00166">
              <w:rPr>
                <w:b/>
                <w:highlight w:val="yellow"/>
              </w:rPr>
              <w:t>Краснов Владислав Геннадьевич</w:t>
            </w:r>
          </w:p>
        </w:tc>
        <w:tc>
          <w:tcPr>
            <w:tcW w:w="5238" w:type="dxa"/>
          </w:tcPr>
          <w:p w:rsidR="00FF1B0D" w:rsidRPr="00D00166" w:rsidRDefault="00E95B60" w:rsidP="006F4316">
            <w:pPr>
              <w:spacing w:line="276" w:lineRule="auto"/>
              <w:jc w:val="both"/>
              <w:rPr>
                <w:highlight w:val="yellow"/>
              </w:rPr>
            </w:pPr>
            <w:r w:rsidRPr="00D00166">
              <w:rPr>
                <w:highlight w:val="yellow"/>
              </w:rPr>
              <w:t xml:space="preserve">Родился в </w:t>
            </w:r>
            <w:r w:rsidR="006F4316" w:rsidRPr="00D00166">
              <w:rPr>
                <w:highlight w:val="yellow"/>
              </w:rPr>
              <w:t>1966</w:t>
            </w:r>
            <w:r w:rsidRPr="00D00166">
              <w:rPr>
                <w:highlight w:val="yellow"/>
              </w:rPr>
              <w:t xml:space="preserve"> г. Образование  высшее. </w:t>
            </w:r>
            <w:r w:rsidR="006F4316" w:rsidRPr="00D00166">
              <w:rPr>
                <w:highlight w:val="yellow"/>
              </w:rPr>
              <w:t>Последнее место работы – заместитель директора ООО «Авто-Профи»</w:t>
            </w:r>
          </w:p>
        </w:tc>
        <w:tc>
          <w:tcPr>
            <w:tcW w:w="1807" w:type="dxa"/>
          </w:tcPr>
          <w:p w:rsidR="00FF1B0D" w:rsidRPr="00D00166" w:rsidRDefault="00FF1B0D">
            <w:pPr>
              <w:spacing w:line="276" w:lineRule="auto"/>
              <w:jc w:val="center"/>
              <w:rPr>
                <w:highlight w:val="yellow"/>
              </w:rPr>
            </w:pPr>
          </w:p>
          <w:p w:rsidR="00FF1B0D" w:rsidRPr="00D00166" w:rsidRDefault="00CA0FD0">
            <w:pPr>
              <w:spacing w:line="276" w:lineRule="auto"/>
              <w:jc w:val="center"/>
              <w:rPr>
                <w:highlight w:val="yellow"/>
              </w:rPr>
            </w:pPr>
            <w:r w:rsidRPr="00D00166">
              <w:rPr>
                <w:highlight w:val="yellow"/>
              </w:rPr>
              <w:t>1</w:t>
            </w:r>
            <w:r w:rsidR="00B702FC" w:rsidRPr="00D00166">
              <w:rPr>
                <w:highlight w:val="yellow"/>
              </w:rPr>
              <w:t>9,64</w:t>
            </w:r>
          </w:p>
        </w:tc>
      </w:tr>
      <w:tr w:rsidR="00FF1B0D" w:rsidRPr="00D00166" w:rsidTr="00496D92">
        <w:tc>
          <w:tcPr>
            <w:tcW w:w="534" w:type="dxa"/>
          </w:tcPr>
          <w:p w:rsidR="00FF1B0D" w:rsidRPr="00D00166" w:rsidRDefault="00E95B60">
            <w:pPr>
              <w:spacing w:line="276" w:lineRule="auto"/>
              <w:jc w:val="both"/>
              <w:rPr>
                <w:highlight w:val="yellow"/>
              </w:rPr>
            </w:pPr>
            <w:r w:rsidRPr="00D00166">
              <w:rPr>
                <w:highlight w:val="yellow"/>
              </w:rPr>
              <w:t xml:space="preserve">4. </w:t>
            </w:r>
          </w:p>
        </w:tc>
        <w:tc>
          <w:tcPr>
            <w:tcW w:w="2274" w:type="dxa"/>
          </w:tcPr>
          <w:p w:rsidR="00FF1B0D" w:rsidRPr="00D00166" w:rsidRDefault="00976E1D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D00166">
              <w:rPr>
                <w:b/>
                <w:highlight w:val="yellow"/>
              </w:rPr>
              <w:t>Новиков Валерий Станиславович</w:t>
            </w:r>
          </w:p>
        </w:tc>
        <w:tc>
          <w:tcPr>
            <w:tcW w:w="5238" w:type="dxa"/>
          </w:tcPr>
          <w:p w:rsidR="00263CFE" w:rsidRPr="00D00166" w:rsidRDefault="00E95B60" w:rsidP="00263CFE">
            <w:pPr>
              <w:spacing w:line="276" w:lineRule="auto"/>
              <w:jc w:val="both"/>
              <w:rPr>
                <w:highlight w:val="yellow"/>
              </w:rPr>
            </w:pPr>
            <w:r w:rsidRPr="00D00166">
              <w:rPr>
                <w:highlight w:val="yellow"/>
              </w:rPr>
              <w:t>Родилс</w:t>
            </w:r>
            <w:r w:rsidR="00263CFE" w:rsidRPr="00D00166">
              <w:rPr>
                <w:highlight w:val="yellow"/>
              </w:rPr>
              <w:t>я</w:t>
            </w:r>
            <w:r w:rsidRPr="00D00166">
              <w:rPr>
                <w:highlight w:val="yellow"/>
              </w:rPr>
              <w:t xml:space="preserve"> в 19</w:t>
            </w:r>
            <w:r w:rsidR="00263CFE" w:rsidRPr="00D00166">
              <w:rPr>
                <w:highlight w:val="yellow"/>
              </w:rPr>
              <w:t>54</w:t>
            </w:r>
            <w:r w:rsidRPr="00D00166">
              <w:rPr>
                <w:highlight w:val="yellow"/>
              </w:rPr>
              <w:t xml:space="preserve"> г. Образование</w:t>
            </w:r>
            <w:r w:rsidR="00263CFE" w:rsidRPr="00D00166">
              <w:rPr>
                <w:highlight w:val="yellow"/>
              </w:rPr>
              <w:t xml:space="preserve"> высшее.</w:t>
            </w:r>
          </w:p>
          <w:p w:rsidR="00FF1B0D" w:rsidRPr="00D00166" w:rsidRDefault="00263CFE" w:rsidP="00263CFE">
            <w:pPr>
              <w:spacing w:line="276" w:lineRule="auto"/>
              <w:jc w:val="both"/>
              <w:rPr>
                <w:highlight w:val="yellow"/>
              </w:rPr>
            </w:pPr>
            <w:r w:rsidRPr="00D00166">
              <w:rPr>
                <w:highlight w:val="yellow"/>
              </w:rPr>
              <w:t xml:space="preserve">Последнее место работы – </w:t>
            </w:r>
            <w:r w:rsidRPr="00D00166">
              <w:rPr>
                <w:color w:val="000000"/>
                <w:highlight w:val="yellow"/>
              </w:rPr>
              <w:t>заместитель директора ОАО «УМ Гражданстрой»</w:t>
            </w:r>
          </w:p>
        </w:tc>
        <w:tc>
          <w:tcPr>
            <w:tcW w:w="1807" w:type="dxa"/>
          </w:tcPr>
          <w:p w:rsidR="00FF1B0D" w:rsidRPr="00D00166" w:rsidRDefault="00FF1B0D">
            <w:pPr>
              <w:spacing w:line="276" w:lineRule="auto"/>
              <w:jc w:val="center"/>
              <w:rPr>
                <w:highlight w:val="yellow"/>
              </w:rPr>
            </w:pPr>
          </w:p>
          <w:p w:rsidR="00FF1B0D" w:rsidRPr="00D00166" w:rsidRDefault="00CA0FD0" w:rsidP="00B702FC">
            <w:pPr>
              <w:spacing w:line="276" w:lineRule="auto"/>
              <w:jc w:val="center"/>
              <w:rPr>
                <w:highlight w:val="yellow"/>
              </w:rPr>
            </w:pPr>
            <w:r w:rsidRPr="00D00166">
              <w:rPr>
                <w:highlight w:val="yellow"/>
              </w:rPr>
              <w:t>1</w:t>
            </w:r>
            <w:r w:rsidR="00B702FC" w:rsidRPr="00D00166">
              <w:rPr>
                <w:highlight w:val="yellow"/>
              </w:rPr>
              <w:t>9,63</w:t>
            </w:r>
          </w:p>
        </w:tc>
      </w:tr>
      <w:tr w:rsidR="00FF1B0D" w:rsidRPr="008804B3" w:rsidTr="00496D92">
        <w:tc>
          <w:tcPr>
            <w:tcW w:w="534" w:type="dxa"/>
          </w:tcPr>
          <w:p w:rsidR="00FF1B0D" w:rsidRPr="00D00166" w:rsidRDefault="00E95B60">
            <w:pPr>
              <w:spacing w:line="276" w:lineRule="auto"/>
              <w:jc w:val="both"/>
              <w:rPr>
                <w:highlight w:val="yellow"/>
              </w:rPr>
            </w:pPr>
            <w:r w:rsidRPr="00D00166">
              <w:rPr>
                <w:highlight w:val="yellow"/>
              </w:rPr>
              <w:t xml:space="preserve">5. </w:t>
            </w:r>
          </w:p>
        </w:tc>
        <w:tc>
          <w:tcPr>
            <w:tcW w:w="2274" w:type="dxa"/>
          </w:tcPr>
          <w:p w:rsidR="00FF1B0D" w:rsidRPr="00D00166" w:rsidRDefault="00976E1D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D00166">
              <w:rPr>
                <w:b/>
                <w:highlight w:val="yellow"/>
              </w:rPr>
              <w:t>Семенов Алексей Иванович</w:t>
            </w:r>
          </w:p>
        </w:tc>
        <w:tc>
          <w:tcPr>
            <w:tcW w:w="5238" w:type="dxa"/>
          </w:tcPr>
          <w:p w:rsidR="00FF1B0D" w:rsidRPr="00D00166" w:rsidRDefault="00E95B60" w:rsidP="00263CFE">
            <w:pPr>
              <w:spacing w:line="276" w:lineRule="auto"/>
              <w:jc w:val="both"/>
              <w:rPr>
                <w:highlight w:val="yellow"/>
              </w:rPr>
            </w:pPr>
            <w:r w:rsidRPr="00D00166">
              <w:rPr>
                <w:highlight w:val="yellow"/>
              </w:rPr>
              <w:t>Родился в 19</w:t>
            </w:r>
            <w:r w:rsidR="00263CFE" w:rsidRPr="00D00166">
              <w:rPr>
                <w:highlight w:val="yellow"/>
              </w:rPr>
              <w:t>59</w:t>
            </w:r>
            <w:r w:rsidRPr="00D00166">
              <w:rPr>
                <w:highlight w:val="yellow"/>
              </w:rPr>
              <w:t xml:space="preserve"> г. Образование высшее. </w:t>
            </w:r>
            <w:r w:rsidR="00263CFE" w:rsidRPr="00D00166">
              <w:rPr>
                <w:highlight w:val="yellow"/>
              </w:rPr>
              <w:t xml:space="preserve"> </w:t>
            </w:r>
          </w:p>
          <w:p w:rsidR="00263CFE" w:rsidRPr="00D00166" w:rsidRDefault="00263CFE" w:rsidP="00263CFE">
            <w:pPr>
              <w:spacing w:line="276" w:lineRule="auto"/>
              <w:jc w:val="both"/>
              <w:rPr>
                <w:highlight w:val="yellow"/>
              </w:rPr>
            </w:pPr>
            <w:r w:rsidRPr="00D00166">
              <w:rPr>
                <w:highlight w:val="yellow"/>
              </w:rPr>
              <w:t xml:space="preserve">Последнее место работы - </w:t>
            </w:r>
            <w:r w:rsidRPr="00D00166">
              <w:rPr>
                <w:color w:val="000000"/>
                <w:highlight w:val="yellow"/>
              </w:rPr>
              <w:t>генеральный директор ООО «Санаторий-профилакторий «Салампи»</w:t>
            </w:r>
          </w:p>
        </w:tc>
        <w:tc>
          <w:tcPr>
            <w:tcW w:w="1807" w:type="dxa"/>
          </w:tcPr>
          <w:p w:rsidR="00FF1B0D" w:rsidRPr="00D00166" w:rsidRDefault="00FF1B0D" w:rsidP="00B702FC">
            <w:pPr>
              <w:spacing w:line="276" w:lineRule="auto"/>
              <w:rPr>
                <w:highlight w:val="yellow"/>
              </w:rPr>
            </w:pPr>
          </w:p>
          <w:p w:rsidR="00FF1B0D" w:rsidRPr="00B702FC" w:rsidRDefault="00B702FC">
            <w:pPr>
              <w:spacing w:line="276" w:lineRule="auto"/>
              <w:jc w:val="center"/>
            </w:pPr>
            <w:r w:rsidRPr="00D00166">
              <w:rPr>
                <w:highlight w:val="yellow"/>
              </w:rPr>
              <w:t>19,64</w:t>
            </w:r>
          </w:p>
        </w:tc>
      </w:tr>
    </w:tbl>
    <w:p w:rsidR="00B702FC" w:rsidRDefault="00B702FC" w:rsidP="00B702FC">
      <w:pPr>
        <w:pStyle w:val="30"/>
        <w:spacing w:line="276" w:lineRule="auto"/>
        <w:ind w:firstLine="360"/>
        <w:jc w:val="both"/>
        <w:rPr>
          <w:b w:val="0"/>
          <w:bCs w:val="0"/>
          <w:highlight w:val="green"/>
        </w:rPr>
      </w:pPr>
    </w:p>
    <w:p w:rsidR="00B702FC" w:rsidRDefault="00B702FC" w:rsidP="00B702FC">
      <w:pPr>
        <w:pStyle w:val="30"/>
        <w:spacing w:line="276" w:lineRule="auto"/>
        <w:ind w:firstLine="360"/>
        <w:jc w:val="both"/>
        <w:rPr>
          <w:b w:val="0"/>
          <w:bCs w:val="0"/>
        </w:rPr>
      </w:pPr>
      <w:r w:rsidRPr="00D00166">
        <w:rPr>
          <w:b w:val="0"/>
          <w:bCs w:val="0"/>
          <w:highlight w:val="yellow"/>
        </w:rPr>
        <w:t xml:space="preserve">05 апреля 2010 года член Совета директоров Краснов Владимир Геннадьевич совершил сделку по отчуждению акций общества. </w:t>
      </w:r>
      <w:r w:rsidR="007038A8" w:rsidRPr="00D00166">
        <w:rPr>
          <w:b w:val="0"/>
          <w:highlight w:val="yellow"/>
        </w:rPr>
        <w:t>Доля участия в уставном капитале акционерного общества и доля принадлежащих обыкновенных акций акционерного общества с 05 апреля 2010 года – 0,0006 %.</w:t>
      </w:r>
    </w:p>
    <w:p w:rsidR="007038A8" w:rsidRPr="007038A8" w:rsidRDefault="007038A8" w:rsidP="007038A8">
      <w:pPr>
        <w:pStyle w:val="30"/>
        <w:spacing w:line="276" w:lineRule="auto"/>
        <w:ind w:firstLine="360"/>
        <w:jc w:val="both"/>
        <w:rPr>
          <w:b w:val="0"/>
          <w:bCs w:val="0"/>
        </w:rPr>
      </w:pPr>
      <w:r w:rsidRPr="00D00166">
        <w:rPr>
          <w:b w:val="0"/>
          <w:bCs w:val="0"/>
          <w:highlight w:val="yellow"/>
        </w:rPr>
        <w:lastRenderedPageBreak/>
        <w:t xml:space="preserve">05 апреля 2010 года член Совета директоров Краснов Владислав Геннадьевич совершил сделку по отчуждению акций общества. </w:t>
      </w:r>
      <w:r w:rsidRPr="00D00166">
        <w:rPr>
          <w:b w:val="0"/>
          <w:highlight w:val="yellow"/>
        </w:rPr>
        <w:t>Доля участия в уставном капитале акционерного общества и доля принадлежащих обыкновенных акций акционерного общества с 05 апреля 2010 года – 0,0006 %.</w:t>
      </w:r>
    </w:p>
    <w:p w:rsidR="007038A8" w:rsidRDefault="007038A8" w:rsidP="007038A8">
      <w:pPr>
        <w:pStyle w:val="a5"/>
        <w:tabs>
          <w:tab w:val="clear" w:pos="4153"/>
          <w:tab w:val="clear" w:pos="8306"/>
        </w:tabs>
        <w:spacing w:line="276" w:lineRule="auto"/>
        <w:ind w:firstLine="567"/>
        <w:jc w:val="both"/>
        <w:rPr>
          <w:szCs w:val="24"/>
        </w:rPr>
      </w:pPr>
    </w:p>
    <w:p w:rsidR="007038A8" w:rsidRPr="00D00166" w:rsidRDefault="007038A8" w:rsidP="007038A8">
      <w:pPr>
        <w:pStyle w:val="a5"/>
        <w:tabs>
          <w:tab w:val="clear" w:pos="4153"/>
          <w:tab w:val="clear" w:pos="8306"/>
        </w:tabs>
        <w:spacing w:line="276" w:lineRule="auto"/>
        <w:ind w:firstLine="567"/>
        <w:jc w:val="both"/>
        <w:rPr>
          <w:szCs w:val="24"/>
          <w:highlight w:val="yellow"/>
        </w:rPr>
      </w:pPr>
      <w:r w:rsidRPr="00D00166">
        <w:rPr>
          <w:szCs w:val="24"/>
          <w:highlight w:val="yellow"/>
        </w:rPr>
        <w:t>Состав Совета директоров общества с 01.07.2010 г. (избран на годовом общем собрания акционеров 30.06.2010 г.) в следующем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274"/>
        <w:gridCol w:w="5238"/>
        <w:gridCol w:w="1807"/>
      </w:tblGrid>
      <w:tr w:rsidR="007038A8" w:rsidRPr="00D00166" w:rsidTr="00496D92">
        <w:tc>
          <w:tcPr>
            <w:tcW w:w="534" w:type="dxa"/>
          </w:tcPr>
          <w:p w:rsidR="007038A8" w:rsidRPr="00D00166" w:rsidRDefault="007038A8" w:rsidP="000E3CD1">
            <w:pPr>
              <w:spacing w:line="276" w:lineRule="auto"/>
              <w:jc w:val="both"/>
              <w:rPr>
                <w:b/>
                <w:bCs/>
                <w:highlight w:val="yellow"/>
              </w:rPr>
            </w:pPr>
          </w:p>
          <w:p w:rsidR="007038A8" w:rsidRPr="00D00166" w:rsidRDefault="007038A8" w:rsidP="000E3CD1">
            <w:pPr>
              <w:spacing w:line="276" w:lineRule="auto"/>
              <w:jc w:val="both"/>
              <w:rPr>
                <w:b/>
                <w:bCs/>
                <w:highlight w:val="yellow"/>
              </w:rPr>
            </w:pPr>
            <w:r w:rsidRPr="00D00166">
              <w:rPr>
                <w:b/>
                <w:bCs/>
                <w:highlight w:val="yellow"/>
              </w:rPr>
              <w:t>№</w:t>
            </w:r>
          </w:p>
          <w:p w:rsidR="007038A8" w:rsidRPr="00D00166" w:rsidRDefault="007038A8" w:rsidP="000E3CD1">
            <w:pPr>
              <w:spacing w:line="276" w:lineRule="auto"/>
              <w:jc w:val="both"/>
              <w:rPr>
                <w:b/>
                <w:bCs/>
                <w:highlight w:val="yellow"/>
              </w:rPr>
            </w:pPr>
          </w:p>
          <w:p w:rsidR="007038A8" w:rsidRPr="00D00166" w:rsidRDefault="007038A8" w:rsidP="000E3CD1">
            <w:pPr>
              <w:spacing w:line="276" w:lineRule="auto"/>
              <w:jc w:val="both"/>
              <w:rPr>
                <w:b/>
                <w:bCs/>
                <w:highlight w:val="yellow"/>
              </w:rPr>
            </w:pPr>
            <w:r w:rsidRPr="00D00166">
              <w:rPr>
                <w:b/>
                <w:bCs/>
                <w:highlight w:val="yellow"/>
              </w:rPr>
              <w:t>п/п</w:t>
            </w:r>
          </w:p>
        </w:tc>
        <w:tc>
          <w:tcPr>
            <w:tcW w:w="2274" w:type="dxa"/>
          </w:tcPr>
          <w:p w:rsidR="007038A8" w:rsidRPr="00D00166" w:rsidRDefault="007038A8" w:rsidP="000E3CD1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</w:p>
          <w:p w:rsidR="007038A8" w:rsidRPr="00D00166" w:rsidRDefault="007038A8" w:rsidP="000E3CD1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 w:rsidRPr="00D00166">
              <w:rPr>
                <w:b/>
                <w:bCs/>
                <w:highlight w:val="yellow"/>
              </w:rPr>
              <w:t>Ф.И.О. члена совета директоров</w:t>
            </w:r>
          </w:p>
        </w:tc>
        <w:tc>
          <w:tcPr>
            <w:tcW w:w="5238" w:type="dxa"/>
          </w:tcPr>
          <w:p w:rsidR="007038A8" w:rsidRPr="00D00166" w:rsidRDefault="007038A8" w:rsidP="000E3CD1">
            <w:pPr>
              <w:pStyle w:val="4"/>
              <w:spacing w:line="276" w:lineRule="auto"/>
              <w:rPr>
                <w:sz w:val="24"/>
                <w:highlight w:val="yellow"/>
              </w:rPr>
            </w:pPr>
          </w:p>
          <w:p w:rsidR="007038A8" w:rsidRPr="00D00166" w:rsidRDefault="007038A8" w:rsidP="000E3CD1">
            <w:pPr>
              <w:pStyle w:val="4"/>
              <w:spacing w:line="276" w:lineRule="auto"/>
              <w:rPr>
                <w:sz w:val="24"/>
                <w:highlight w:val="yellow"/>
              </w:rPr>
            </w:pPr>
            <w:r w:rsidRPr="00D00166">
              <w:rPr>
                <w:sz w:val="24"/>
                <w:highlight w:val="yellow"/>
              </w:rPr>
              <w:t>Краткие биографические данные</w:t>
            </w:r>
          </w:p>
        </w:tc>
        <w:tc>
          <w:tcPr>
            <w:tcW w:w="1807" w:type="dxa"/>
          </w:tcPr>
          <w:p w:rsidR="007038A8" w:rsidRPr="00D00166" w:rsidRDefault="007038A8" w:rsidP="00496D92">
            <w:pPr>
              <w:spacing w:line="276" w:lineRule="auto"/>
              <w:rPr>
                <w:b/>
                <w:bCs/>
                <w:highlight w:val="yellow"/>
              </w:rPr>
            </w:pPr>
            <w:r w:rsidRPr="00D00166">
              <w:rPr>
                <w:b/>
                <w:bCs/>
                <w:highlight w:val="yellow"/>
              </w:rPr>
              <w:t>Сведения о владении акциями, % от уставного капитала</w:t>
            </w:r>
          </w:p>
        </w:tc>
      </w:tr>
      <w:tr w:rsidR="007038A8" w:rsidRPr="00D00166" w:rsidTr="00496D92">
        <w:tc>
          <w:tcPr>
            <w:tcW w:w="534" w:type="dxa"/>
          </w:tcPr>
          <w:p w:rsidR="007038A8" w:rsidRPr="00D00166" w:rsidRDefault="007038A8" w:rsidP="000E3CD1">
            <w:pPr>
              <w:spacing w:line="276" w:lineRule="auto"/>
              <w:jc w:val="both"/>
              <w:rPr>
                <w:highlight w:val="yellow"/>
              </w:rPr>
            </w:pPr>
            <w:r w:rsidRPr="00D00166">
              <w:rPr>
                <w:highlight w:val="yellow"/>
              </w:rPr>
              <w:t>1.</w:t>
            </w:r>
          </w:p>
        </w:tc>
        <w:tc>
          <w:tcPr>
            <w:tcW w:w="2274" w:type="dxa"/>
          </w:tcPr>
          <w:p w:rsidR="007038A8" w:rsidRPr="00D00166" w:rsidRDefault="007038A8" w:rsidP="000E3CD1">
            <w:pPr>
              <w:spacing w:line="276" w:lineRule="auto"/>
              <w:jc w:val="both"/>
              <w:rPr>
                <w:b/>
                <w:bCs/>
                <w:iCs/>
                <w:highlight w:val="yellow"/>
              </w:rPr>
            </w:pPr>
            <w:r w:rsidRPr="00D00166">
              <w:rPr>
                <w:b/>
                <w:bCs/>
                <w:iCs/>
                <w:highlight w:val="yellow"/>
              </w:rPr>
              <w:t>Глотов Владимир Егорович</w:t>
            </w:r>
          </w:p>
        </w:tc>
        <w:tc>
          <w:tcPr>
            <w:tcW w:w="5238" w:type="dxa"/>
          </w:tcPr>
          <w:p w:rsidR="007038A8" w:rsidRPr="00D00166" w:rsidRDefault="007038A8" w:rsidP="000E3CD1">
            <w:pPr>
              <w:spacing w:line="276" w:lineRule="auto"/>
              <w:jc w:val="both"/>
              <w:rPr>
                <w:highlight w:val="yellow"/>
              </w:rPr>
            </w:pPr>
            <w:r w:rsidRPr="00D00166">
              <w:rPr>
                <w:highlight w:val="yellow"/>
              </w:rPr>
              <w:t xml:space="preserve">Родился в 1959 г. Образование высшее. </w:t>
            </w:r>
          </w:p>
          <w:p w:rsidR="007038A8" w:rsidRPr="00D00166" w:rsidRDefault="007038A8" w:rsidP="000E3CD1">
            <w:pPr>
              <w:spacing w:line="276" w:lineRule="auto"/>
              <w:jc w:val="both"/>
              <w:rPr>
                <w:highlight w:val="yellow"/>
              </w:rPr>
            </w:pPr>
            <w:r w:rsidRPr="00D00166">
              <w:rPr>
                <w:highlight w:val="yellow"/>
              </w:rPr>
              <w:t xml:space="preserve">Последнее место работы – </w:t>
            </w:r>
            <w:r w:rsidRPr="00D00166">
              <w:rPr>
                <w:color w:val="000000"/>
                <w:highlight w:val="yellow"/>
              </w:rPr>
              <w:t>директор ОАО «УМ Гражданстрой»</w:t>
            </w:r>
          </w:p>
        </w:tc>
        <w:tc>
          <w:tcPr>
            <w:tcW w:w="1807" w:type="dxa"/>
          </w:tcPr>
          <w:p w:rsidR="007038A8" w:rsidRPr="00D00166" w:rsidRDefault="007038A8" w:rsidP="000E3CD1">
            <w:pPr>
              <w:jc w:val="center"/>
              <w:rPr>
                <w:highlight w:val="yellow"/>
              </w:rPr>
            </w:pPr>
            <w:r w:rsidRPr="00D00166">
              <w:rPr>
                <w:highlight w:val="yellow"/>
              </w:rPr>
              <w:t>19,64</w:t>
            </w:r>
          </w:p>
        </w:tc>
      </w:tr>
      <w:tr w:rsidR="007038A8" w:rsidRPr="00D00166" w:rsidTr="00496D92">
        <w:tc>
          <w:tcPr>
            <w:tcW w:w="534" w:type="dxa"/>
          </w:tcPr>
          <w:p w:rsidR="007038A8" w:rsidRPr="00D00166" w:rsidRDefault="007038A8" w:rsidP="000E3CD1">
            <w:pPr>
              <w:spacing w:line="276" w:lineRule="auto"/>
              <w:jc w:val="both"/>
              <w:rPr>
                <w:highlight w:val="yellow"/>
              </w:rPr>
            </w:pPr>
            <w:r w:rsidRPr="00D00166">
              <w:rPr>
                <w:highlight w:val="yellow"/>
              </w:rPr>
              <w:t xml:space="preserve">2. </w:t>
            </w:r>
          </w:p>
        </w:tc>
        <w:tc>
          <w:tcPr>
            <w:tcW w:w="2274" w:type="dxa"/>
          </w:tcPr>
          <w:p w:rsidR="007038A8" w:rsidRPr="00D00166" w:rsidRDefault="007038A8" w:rsidP="000E3CD1">
            <w:pPr>
              <w:spacing w:line="276" w:lineRule="auto"/>
              <w:jc w:val="both"/>
              <w:rPr>
                <w:b/>
                <w:bCs/>
                <w:iCs/>
                <w:highlight w:val="yellow"/>
              </w:rPr>
            </w:pPr>
            <w:r w:rsidRPr="00D00166">
              <w:rPr>
                <w:b/>
                <w:bCs/>
                <w:iCs/>
                <w:highlight w:val="yellow"/>
              </w:rPr>
              <w:t>Краснов Владимир Геннадьевич</w:t>
            </w:r>
          </w:p>
        </w:tc>
        <w:tc>
          <w:tcPr>
            <w:tcW w:w="5238" w:type="dxa"/>
          </w:tcPr>
          <w:p w:rsidR="007038A8" w:rsidRPr="00D00166" w:rsidRDefault="007038A8" w:rsidP="000E3CD1">
            <w:pPr>
              <w:spacing w:line="276" w:lineRule="auto"/>
              <w:jc w:val="both"/>
              <w:rPr>
                <w:bCs/>
                <w:iCs/>
                <w:highlight w:val="yellow"/>
              </w:rPr>
            </w:pPr>
            <w:r w:rsidRPr="00D00166">
              <w:rPr>
                <w:highlight w:val="yellow"/>
              </w:rPr>
              <w:t xml:space="preserve">Родился в 1969 г. Образование высшее. </w:t>
            </w:r>
          </w:p>
          <w:p w:rsidR="007038A8" w:rsidRPr="00D00166" w:rsidRDefault="007038A8" w:rsidP="000E3CD1">
            <w:pPr>
              <w:spacing w:line="276" w:lineRule="auto"/>
              <w:jc w:val="both"/>
              <w:rPr>
                <w:bCs/>
                <w:iCs/>
                <w:highlight w:val="yellow"/>
              </w:rPr>
            </w:pPr>
            <w:r w:rsidRPr="00D00166">
              <w:rPr>
                <w:bCs/>
                <w:iCs/>
                <w:highlight w:val="yellow"/>
              </w:rPr>
              <w:t>Последнее место работы – директор ОАО «ТД ПРОФИ»</w:t>
            </w:r>
          </w:p>
        </w:tc>
        <w:tc>
          <w:tcPr>
            <w:tcW w:w="1807" w:type="dxa"/>
          </w:tcPr>
          <w:p w:rsidR="007038A8" w:rsidRPr="00D00166" w:rsidRDefault="007038A8" w:rsidP="000E3CD1">
            <w:pPr>
              <w:spacing w:line="276" w:lineRule="auto"/>
              <w:jc w:val="center"/>
              <w:rPr>
                <w:highlight w:val="yellow"/>
              </w:rPr>
            </w:pPr>
            <w:r w:rsidRPr="00D00166">
              <w:rPr>
                <w:highlight w:val="yellow"/>
              </w:rPr>
              <w:t>0,0006</w:t>
            </w:r>
          </w:p>
        </w:tc>
      </w:tr>
      <w:tr w:rsidR="007038A8" w:rsidRPr="00D00166" w:rsidTr="00496D92">
        <w:tc>
          <w:tcPr>
            <w:tcW w:w="534" w:type="dxa"/>
          </w:tcPr>
          <w:p w:rsidR="007038A8" w:rsidRPr="00D00166" w:rsidRDefault="007038A8" w:rsidP="000E3CD1">
            <w:pPr>
              <w:spacing w:line="276" w:lineRule="auto"/>
              <w:jc w:val="both"/>
              <w:rPr>
                <w:highlight w:val="yellow"/>
              </w:rPr>
            </w:pPr>
            <w:r w:rsidRPr="00D00166">
              <w:rPr>
                <w:highlight w:val="yellow"/>
              </w:rPr>
              <w:t xml:space="preserve">3. </w:t>
            </w:r>
          </w:p>
        </w:tc>
        <w:tc>
          <w:tcPr>
            <w:tcW w:w="2274" w:type="dxa"/>
          </w:tcPr>
          <w:p w:rsidR="007038A8" w:rsidRPr="00D00166" w:rsidRDefault="007038A8" w:rsidP="000E3CD1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D00166">
              <w:rPr>
                <w:b/>
                <w:highlight w:val="yellow"/>
              </w:rPr>
              <w:t>Краснов Владислав Геннадьевич</w:t>
            </w:r>
          </w:p>
        </w:tc>
        <w:tc>
          <w:tcPr>
            <w:tcW w:w="5238" w:type="dxa"/>
          </w:tcPr>
          <w:p w:rsidR="007038A8" w:rsidRPr="00D00166" w:rsidRDefault="007038A8" w:rsidP="000E3CD1">
            <w:pPr>
              <w:spacing w:line="276" w:lineRule="auto"/>
              <w:jc w:val="both"/>
              <w:rPr>
                <w:highlight w:val="yellow"/>
              </w:rPr>
            </w:pPr>
            <w:r w:rsidRPr="00D00166">
              <w:rPr>
                <w:highlight w:val="yellow"/>
              </w:rPr>
              <w:t>Родился в 1966 г. Образование  высшее. Последнее место работы – заместитель директора ООО «Авто-Профи»</w:t>
            </w:r>
          </w:p>
        </w:tc>
        <w:tc>
          <w:tcPr>
            <w:tcW w:w="1807" w:type="dxa"/>
          </w:tcPr>
          <w:p w:rsidR="007038A8" w:rsidRPr="00D00166" w:rsidRDefault="007038A8" w:rsidP="000E3CD1">
            <w:pPr>
              <w:spacing w:line="276" w:lineRule="auto"/>
              <w:jc w:val="center"/>
              <w:rPr>
                <w:highlight w:val="yellow"/>
              </w:rPr>
            </w:pPr>
            <w:r w:rsidRPr="00D00166">
              <w:rPr>
                <w:highlight w:val="yellow"/>
              </w:rPr>
              <w:t>0,0006</w:t>
            </w:r>
          </w:p>
        </w:tc>
      </w:tr>
      <w:tr w:rsidR="007038A8" w:rsidRPr="00D00166" w:rsidTr="00496D92">
        <w:tc>
          <w:tcPr>
            <w:tcW w:w="534" w:type="dxa"/>
          </w:tcPr>
          <w:p w:rsidR="007038A8" w:rsidRPr="00D00166" w:rsidRDefault="007038A8" w:rsidP="000E3CD1">
            <w:pPr>
              <w:spacing w:line="276" w:lineRule="auto"/>
              <w:jc w:val="both"/>
              <w:rPr>
                <w:highlight w:val="yellow"/>
              </w:rPr>
            </w:pPr>
            <w:r w:rsidRPr="00D00166">
              <w:rPr>
                <w:highlight w:val="yellow"/>
              </w:rPr>
              <w:t xml:space="preserve">4. </w:t>
            </w:r>
          </w:p>
        </w:tc>
        <w:tc>
          <w:tcPr>
            <w:tcW w:w="2274" w:type="dxa"/>
          </w:tcPr>
          <w:p w:rsidR="007038A8" w:rsidRPr="00D00166" w:rsidRDefault="007038A8" w:rsidP="000E3CD1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D00166">
              <w:rPr>
                <w:b/>
                <w:highlight w:val="yellow"/>
              </w:rPr>
              <w:t>Новиков Валерий Станиславович</w:t>
            </w:r>
          </w:p>
        </w:tc>
        <w:tc>
          <w:tcPr>
            <w:tcW w:w="5238" w:type="dxa"/>
          </w:tcPr>
          <w:p w:rsidR="007038A8" w:rsidRPr="00D00166" w:rsidRDefault="007038A8" w:rsidP="000E3CD1">
            <w:pPr>
              <w:spacing w:line="276" w:lineRule="auto"/>
              <w:jc w:val="both"/>
              <w:rPr>
                <w:highlight w:val="yellow"/>
              </w:rPr>
            </w:pPr>
            <w:r w:rsidRPr="00D00166">
              <w:rPr>
                <w:highlight w:val="yellow"/>
              </w:rPr>
              <w:t>Родился в 1954 г. Образование высшее.</w:t>
            </w:r>
          </w:p>
          <w:p w:rsidR="007038A8" w:rsidRPr="00D00166" w:rsidRDefault="007038A8" w:rsidP="000E3CD1">
            <w:pPr>
              <w:spacing w:line="276" w:lineRule="auto"/>
              <w:jc w:val="both"/>
              <w:rPr>
                <w:highlight w:val="yellow"/>
              </w:rPr>
            </w:pPr>
            <w:r w:rsidRPr="00D00166">
              <w:rPr>
                <w:highlight w:val="yellow"/>
              </w:rPr>
              <w:t xml:space="preserve">Последнее место работы – </w:t>
            </w:r>
            <w:r w:rsidRPr="00D00166">
              <w:rPr>
                <w:color w:val="000000"/>
                <w:highlight w:val="yellow"/>
              </w:rPr>
              <w:t>заместитель директора ОАО «УМ Гражданстрой»</w:t>
            </w:r>
          </w:p>
        </w:tc>
        <w:tc>
          <w:tcPr>
            <w:tcW w:w="1807" w:type="dxa"/>
          </w:tcPr>
          <w:p w:rsidR="007038A8" w:rsidRPr="00D00166" w:rsidRDefault="007038A8" w:rsidP="000E3CD1">
            <w:pPr>
              <w:spacing w:line="276" w:lineRule="auto"/>
              <w:jc w:val="center"/>
              <w:rPr>
                <w:highlight w:val="yellow"/>
              </w:rPr>
            </w:pPr>
          </w:p>
          <w:p w:rsidR="007038A8" w:rsidRPr="00D00166" w:rsidRDefault="007038A8" w:rsidP="000E3CD1">
            <w:pPr>
              <w:spacing w:line="276" w:lineRule="auto"/>
              <w:jc w:val="center"/>
              <w:rPr>
                <w:highlight w:val="yellow"/>
              </w:rPr>
            </w:pPr>
            <w:r w:rsidRPr="00D00166">
              <w:rPr>
                <w:highlight w:val="yellow"/>
              </w:rPr>
              <w:t>19,63</w:t>
            </w:r>
          </w:p>
        </w:tc>
      </w:tr>
      <w:tr w:rsidR="007038A8" w:rsidRPr="008804B3" w:rsidTr="00496D92">
        <w:tc>
          <w:tcPr>
            <w:tcW w:w="534" w:type="dxa"/>
          </w:tcPr>
          <w:p w:rsidR="007038A8" w:rsidRPr="00D00166" w:rsidRDefault="007038A8" w:rsidP="000E3CD1">
            <w:pPr>
              <w:spacing w:line="276" w:lineRule="auto"/>
              <w:jc w:val="both"/>
              <w:rPr>
                <w:highlight w:val="yellow"/>
              </w:rPr>
            </w:pPr>
            <w:r w:rsidRPr="00D00166">
              <w:rPr>
                <w:highlight w:val="yellow"/>
              </w:rPr>
              <w:t xml:space="preserve">5. </w:t>
            </w:r>
          </w:p>
        </w:tc>
        <w:tc>
          <w:tcPr>
            <w:tcW w:w="2274" w:type="dxa"/>
          </w:tcPr>
          <w:p w:rsidR="007038A8" w:rsidRPr="00D00166" w:rsidRDefault="007038A8" w:rsidP="000E3CD1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D00166">
              <w:rPr>
                <w:b/>
                <w:highlight w:val="yellow"/>
              </w:rPr>
              <w:t>Семенов Алексей Иванович</w:t>
            </w:r>
          </w:p>
        </w:tc>
        <w:tc>
          <w:tcPr>
            <w:tcW w:w="5238" w:type="dxa"/>
          </w:tcPr>
          <w:p w:rsidR="007038A8" w:rsidRPr="00D00166" w:rsidRDefault="007038A8" w:rsidP="000E3CD1">
            <w:pPr>
              <w:spacing w:line="276" w:lineRule="auto"/>
              <w:jc w:val="both"/>
              <w:rPr>
                <w:highlight w:val="yellow"/>
              </w:rPr>
            </w:pPr>
            <w:r w:rsidRPr="00D00166">
              <w:rPr>
                <w:highlight w:val="yellow"/>
              </w:rPr>
              <w:t xml:space="preserve">Родился в 1959 г. Образование высшее.  </w:t>
            </w:r>
          </w:p>
          <w:p w:rsidR="007038A8" w:rsidRPr="00D00166" w:rsidRDefault="007038A8" w:rsidP="000E3CD1">
            <w:pPr>
              <w:spacing w:line="276" w:lineRule="auto"/>
              <w:jc w:val="both"/>
              <w:rPr>
                <w:highlight w:val="yellow"/>
              </w:rPr>
            </w:pPr>
            <w:r w:rsidRPr="00D00166">
              <w:rPr>
                <w:highlight w:val="yellow"/>
              </w:rPr>
              <w:t xml:space="preserve">Последнее место работы - </w:t>
            </w:r>
            <w:r w:rsidRPr="00D00166">
              <w:rPr>
                <w:color w:val="000000"/>
                <w:highlight w:val="yellow"/>
              </w:rPr>
              <w:t>генеральный директор ООО «Санаторий-профилакторий «Салампи»</w:t>
            </w:r>
          </w:p>
        </w:tc>
        <w:tc>
          <w:tcPr>
            <w:tcW w:w="1807" w:type="dxa"/>
          </w:tcPr>
          <w:p w:rsidR="007038A8" w:rsidRPr="00D00166" w:rsidRDefault="007038A8" w:rsidP="000E3CD1">
            <w:pPr>
              <w:spacing w:line="276" w:lineRule="auto"/>
              <w:rPr>
                <w:highlight w:val="yellow"/>
              </w:rPr>
            </w:pPr>
          </w:p>
          <w:p w:rsidR="007038A8" w:rsidRPr="00B702FC" w:rsidRDefault="007038A8" w:rsidP="000E3CD1">
            <w:pPr>
              <w:spacing w:line="276" w:lineRule="auto"/>
              <w:jc w:val="center"/>
            </w:pPr>
            <w:r w:rsidRPr="00D00166">
              <w:rPr>
                <w:highlight w:val="yellow"/>
              </w:rPr>
              <w:t>19,64</w:t>
            </w:r>
          </w:p>
        </w:tc>
      </w:tr>
    </w:tbl>
    <w:p w:rsidR="007038A8" w:rsidRPr="007038A8" w:rsidRDefault="007038A8" w:rsidP="00B702FC">
      <w:pPr>
        <w:pStyle w:val="30"/>
        <w:spacing w:line="276" w:lineRule="auto"/>
        <w:ind w:firstLine="360"/>
        <w:jc w:val="both"/>
        <w:rPr>
          <w:b w:val="0"/>
          <w:bCs w:val="0"/>
        </w:rPr>
      </w:pPr>
    </w:p>
    <w:p w:rsidR="00FF1B0D" w:rsidRPr="008804B3" w:rsidRDefault="00E95B60">
      <w:pPr>
        <w:spacing w:line="276" w:lineRule="auto"/>
        <w:jc w:val="both"/>
      </w:pPr>
      <w:r w:rsidRPr="008804B3">
        <w:t>В течение 20</w:t>
      </w:r>
      <w:r w:rsidR="00263CFE" w:rsidRPr="008804B3">
        <w:t>1</w:t>
      </w:r>
      <w:r w:rsidR="00D00166">
        <w:t>1</w:t>
      </w:r>
      <w:r w:rsidRPr="008804B3">
        <w:t xml:space="preserve"> года все члены Совета директоров ОАО «</w:t>
      </w:r>
      <w:r w:rsidR="00263CFE" w:rsidRPr="008804B3">
        <w:rPr>
          <w:bCs/>
        </w:rPr>
        <w:t>УМ Гражданстрой</w:t>
      </w:r>
      <w:r w:rsidRPr="008804B3">
        <w:t>»:</w:t>
      </w:r>
    </w:p>
    <w:p w:rsidR="00FF1B0D" w:rsidRPr="008804B3" w:rsidRDefault="00E95B60">
      <w:pPr>
        <w:numPr>
          <w:ilvl w:val="0"/>
          <w:numId w:val="6"/>
        </w:numPr>
        <w:spacing w:line="276" w:lineRule="auto"/>
        <w:jc w:val="both"/>
      </w:pPr>
      <w:r w:rsidRPr="008804B3">
        <w:t>не являлись государственными служащими;</w:t>
      </w:r>
    </w:p>
    <w:p w:rsidR="00FF1B0D" w:rsidRPr="008804B3" w:rsidRDefault="00E95B60">
      <w:pPr>
        <w:numPr>
          <w:ilvl w:val="0"/>
          <w:numId w:val="6"/>
        </w:numPr>
        <w:spacing w:line="276" w:lineRule="auto"/>
        <w:jc w:val="both"/>
      </w:pPr>
      <w:r w:rsidRPr="008804B3">
        <w:t>не являлись членами Правительства РФ;</w:t>
      </w:r>
    </w:p>
    <w:p w:rsidR="00FF1B0D" w:rsidRPr="008804B3" w:rsidRDefault="00E95B60">
      <w:pPr>
        <w:numPr>
          <w:ilvl w:val="0"/>
          <w:numId w:val="6"/>
        </w:numPr>
        <w:spacing w:line="276" w:lineRule="auto"/>
        <w:jc w:val="both"/>
      </w:pPr>
      <w:r w:rsidRPr="008804B3">
        <w:t xml:space="preserve">деловая репутация соответствует квалификационным требованиям, установленным федеральными законами и принимаемыми в соответствии с </w:t>
      </w:r>
      <w:r w:rsidR="007038A8">
        <w:t>ними нормативными актами России.</w:t>
      </w:r>
    </w:p>
    <w:p w:rsidR="00FF1B0D" w:rsidRPr="008804B3" w:rsidRDefault="00B702FC" w:rsidP="007038A8">
      <w:pPr>
        <w:pStyle w:val="30"/>
        <w:spacing w:line="276" w:lineRule="auto"/>
        <w:ind w:firstLine="360"/>
        <w:jc w:val="both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FF1B0D" w:rsidRPr="008804B3" w:rsidRDefault="00E95B60">
      <w:pPr>
        <w:pStyle w:val="a3"/>
        <w:spacing w:line="276" w:lineRule="auto"/>
        <w:ind w:left="360" w:firstLine="0"/>
        <w:jc w:val="center"/>
        <w:rPr>
          <w:b/>
          <w:bCs/>
          <w:sz w:val="24"/>
          <w:szCs w:val="24"/>
        </w:rPr>
      </w:pPr>
      <w:r w:rsidRPr="008804B3">
        <w:rPr>
          <w:b/>
          <w:bCs/>
          <w:sz w:val="24"/>
          <w:szCs w:val="24"/>
        </w:rPr>
        <w:t>10. Сведения о лице, занимающем должность (осуществляющем функции) единоличного исполнительного органа общества</w:t>
      </w:r>
    </w:p>
    <w:p w:rsidR="00FF1B0D" w:rsidRPr="008804B3" w:rsidRDefault="00E95B60">
      <w:pPr>
        <w:pStyle w:val="a3"/>
        <w:spacing w:line="276" w:lineRule="auto"/>
        <w:ind w:left="357" w:firstLine="567"/>
        <w:rPr>
          <w:sz w:val="24"/>
          <w:szCs w:val="24"/>
        </w:rPr>
      </w:pPr>
      <w:r w:rsidRPr="008804B3">
        <w:rPr>
          <w:sz w:val="24"/>
          <w:szCs w:val="24"/>
        </w:rPr>
        <w:t>Единоличным исполнительным органом общества является директор Общества:</w:t>
      </w:r>
    </w:p>
    <w:p w:rsidR="00FF1B0D" w:rsidRPr="008804B3" w:rsidRDefault="00263CFE">
      <w:pPr>
        <w:pStyle w:val="a3"/>
        <w:spacing w:line="276" w:lineRule="auto"/>
        <w:ind w:left="360" w:firstLine="0"/>
        <w:rPr>
          <w:b/>
          <w:bCs/>
          <w:i/>
          <w:iCs/>
          <w:sz w:val="24"/>
          <w:szCs w:val="24"/>
        </w:rPr>
      </w:pPr>
      <w:r w:rsidRPr="008804B3">
        <w:rPr>
          <w:b/>
          <w:bCs/>
          <w:i/>
          <w:iCs/>
          <w:sz w:val="24"/>
          <w:szCs w:val="24"/>
        </w:rPr>
        <w:t>Глотов Владимир Егорович</w:t>
      </w:r>
    </w:p>
    <w:p w:rsidR="00FF1B0D" w:rsidRPr="008804B3" w:rsidRDefault="00E95B60">
      <w:pPr>
        <w:pStyle w:val="a3"/>
        <w:spacing w:line="276" w:lineRule="auto"/>
        <w:ind w:left="360" w:firstLine="0"/>
        <w:rPr>
          <w:sz w:val="24"/>
          <w:szCs w:val="24"/>
        </w:rPr>
      </w:pPr>
      <w:r w:rsidRPr="008804B3">
        <w:rPr>
          <w:sz w:val="24"/>
          <w:szCs w:val="24"/>
        </w:rPr>
        <w:t xml:space="preserve">Год рождения: </w:t>
      </w:r>
      <w:r w:rsidRPr="008804B3">
        <w:rPr>
          <w:b/>
          <w:bCs/>
          <w:i/>
          <w:iCs/>
          <w:sz w:val="24"/>
          <w:szCs w:val="24"/>
        </w:rPr>
        <w:t>19</w:t>
      </w:r>
      <w:r w:rsidR="00263CFE" w:rsidRPr="008804B3">
        <w:rPr>
          <w:b/>
          <w:i/>
          <w:sz w:val="24"/>
          <w:szCs w:val="24"/>
        </w:rPr>
        <w:t>59</w:t>
      </w:r>
    </w:p>
    <w:p w:rsidR="00FF1B0D" w:rsidRPr="008804B3" w:rsidRDefault="00E95B60">
      <w:pPr>
        <w:pStyle w:val="a3"/>
        <w:spacing w:line="276" w:lineRule="auto"/>
        <w:ind w:left="360" w:firstLine="0"/>
        <w:rPr>
          <w:sz w:val="24"/>
          <w:szCs w:val="24"/>
        </w:rPr>
      </w:pPr>
      <w:r w:rsidRPr="008804B3">
        <w:rPr>
          <w:sz w:val="24"/>
          <w:szCs w:val="24"/>
        </w:rPr>
        <w:t xml:space="preserve">Образование: </w:t>
      </w:r>
      <w:r w:rsidRPr="008804B3">
        <w:rPr>
          <w:b/>
          <w:bCs/>
          <w:i/>
          <w:iCs/>
          <w:sz w:val="24"/>
          <w:szCs w:val="24"/>
        </w:rPr>
        <w:t>высшее</w:t>
      </w:r>
    </w:p>
    <w:p w:rsidR="00FF1B0D" w:rsidRPr="008804B3" w:rsidRDefault="00E95B60">
      <w:pPr>
        <w:pStyle w:val="a3"/>
        <w:spacing w:line="276" w:lineRule="auto"/>
        <w:ind w:left="360" w:firstLine="0"/>
        <w:rPr>
          <w:b/>
          <w:bCs/>
          <w:i/>
          <w:iCs/>
          <w:sz w:val="24"/>
          <w:szCs w:val="24"/>
        </w:rPr>
      </w:pPr>
      <w:r w:rsidRPr="008804B3">
        <w:rPr>
          <w:sz w:val="24"/>
          <w:szCs w:val="24"/>
        </w:rPr>
        <w:t xml:space="preserve">Доля в уставном капитале Общества: </w:t>
      </w:r>
      <w:r w:rsidR="00B702FC">
        <w:rPr>
          <w:b/>
          <w:bCs/>
          <w:i/>
          <w:iCs/>
          <w:sz w:val="24"/>
          <w:szCs w:val="24"/>
        </w:rPr>
        <w:t>19,64</w:t>
      </w:r>
      <w:r w:rsidR="00B702FC">
        <w:rPr>
          <w:sz w:val="24"/>
          <w:szCs w:val="24"/>
        </w:rPr>
        <w:t xml:space="preserve"> </w:t>
      </w:r>
    </w:p>
    <w:p w:rsidR="00FF1B0D" w:rsidRPr="008804B3" w:rsidRDefault="00D00166">
      <w:pPr>
        <w:pStyle w:val="30"/>
        <w:spacing w:line="276" w:lineRule="auto"/>
        <w:ind w:left="357" w:firstLine="567"/>
        <w:jc w:val="both"/>
        <w:rPr>
          <w:b w:val="0"/>
          <w:bCs w:val="0"/>
        </w:rPr>
      </w:pPr>
      <w:r>
        <w:rPr>
          <w:b w:val="0"/>
        </w:rPr>
        <w:t>В течение 2011</w:t>
      </w:r>
      <w:r w:rsidR="00E95B60" w:rsidRPr="008804B3">
        <w:rPr>
          <w:b w:val="0"/>
        </w:rPr>
        <w:t xml:space="preserve"> года лицом, занимающим должность (осуществляющем функции) единоличного исполнительного органа, не совершались сделки по приобретению акций Общества.</w:t>
      </w:r>
    </w:p>
    <w:p w:rsidR="00FF1B0D" w:rsidRPr="008804B3" w:rsidRDefault="00FF1B0D">
      <w:pPr>
        <w:pStyle w:val="a3"/>
        <w:spacing w:line="276" w:lineRule="auto"/>
        <w:ind w:firstLine="0"/>
        <w:rPr>
          <w:b/>
          <w:bCs/>
          <w:sz w:val="24"/>
          <w:szCs w:val="24"/>
        </w:rPr>
      </w:pPr>
    </w:p>
    <w:p w:rsidR="00FF1B0D" w:rsidRPr="008804B3" w:rsidRDefault="00E95B60">
      <w:pPr>
        <w:pStyle w:val="a4"/>
        <w:spacing w:line="276" w:lineRule="auto"/>
        <w:rPr>
          <w:i w:val="0"/>
          <w:sz w:val="24"/>
          <w:szCs w:val="24"/>
        </w:rPr>
      </w:pPr>
      <w:r w:rsidRPr="008804B3">
        <w:rPr>
          <w:i w:val="0"/>
          <w:sz w:val="24"/>
          <w:szCs w:val="24"/>
        </w:rPr>
        <w:t>11. Критерии определения и размер вознаграждения по результатам отчетного года</w:t>
      </w:r>
    </w:p>
    <w:p w:rsidR="00FF1B0D" w:rsidRPr="008804B3" w:rsidRDefault="00496D92" w:rsidP="00496D92">
      <w:pPr>
        <w:pStyle w:val="a4"/>
        <w:spacing w:line="276" w:lineRule="auto"/>
        <w:ind w:left="284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11.1. </w:t>
      </w:r>
      <w:r w:rsidR="00E95B60" w:rsidRPr="008804B3">
        <w:rPr>
          <w:b w:val="0"/>
          <w:i w:val="0"/>
          <w:sz w:val="24"/>
          <w:szCs w:val="24"/>
        </w:rPr>
        <w:t>Членам Совета директоров ОАО «</w:t>
      </w:r>
      <w:r w:rsidR="00263CFE" w:rsidRPr="008804B3">
        <w:rPr>
          <w:b w:val="0"/>
          <w:bCs/>
          <w:i w:val="0"/>
          <w:sz w:val="24"/>
          <w:szCs w:val="24"/>
        </w:rPr>
        <w:t>УМ Гражданстрой</w:t>
      </w:r>
      <w:r w:rsidR="00E95B60" w:rsidRPr="008804B3">
        <w:rPr>
          <w:b w:val="0"/>
          <w:i w:val="0"/>
          <w:sz w:val="24"/>
          <w:szCs w:val="24"/>
        </w:rPr>
        <w:t>» вознаграждение (компенсация расходов) не выплачивается.</w:t>
      </w:r>
    </w:p>
    <w:p w:rsidR="00FF1B0D" w:rsidRPr="008804B3" w:rsidRDefault="00496D92" w:rsidP="00496D92">
      <w:pPr>
        <w:pStyle w:val="a4"/>
        <w:spacing w:line="276" w:lineRule="auto"/>
        <w:ind w:left="284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11.2. </w:t>
      </w:r>
      <w:r w:rsidR="00263CFE" w:rsidRPr="008804B3">
        <w:rPr>
          <w:b w:val="0"/>
          <w:i w:val="0"/>
          <w:sz w:val="24"/>
          <w:szCs w:val="24"/>
        </w:rPr>
        <w:t>Д</w:t>
      </w:r>
      <w:r w:rsidR="00E95B60" w:rsidRPr="008804B3">
        <w:rPr>
          <w:b w:val="0"/>
          <w:i w:val="0"/>
          <w:sz w:val="24"/>
          <w:szCs w:val="24"/>
        </w:rPr>
        <w:t>иректору ОАО «</w:t>
      </w:r>
      <w:r w:rsidR="00263CFE" w:rsidRPr="008804B3">
        <w:rPr>
          <w:b w:val="0"/>
          <w:bCs/>
          <w:i w:val="0"/>
          <w:sz w:val="24"/>
          <w:szCs w:val="24"/>
        </w:rPr>
        <w:t>УМ Гражданстрой</w:t>
      </w:r>
      <w:r w:rsidR="00E95B60" w:rsidRPr="008804B3">
        <w:rPr>
          <w:b w:val="0"/>
          <w:i w:val="0"/>
          <w:sz w:val="24"/>
          <w:szCs w:val="24"/>
        </w:rPr>
        <w:t xml:space="preserve">» выплачивается заработная плата согласно </w:t>
      </w:r>
      <w:r w:rsidR="00DD5F38" w:rsidRPr="008804B3">
        <w:rPr>
          <w:b w:val="0"/>
          <w:i w:val="0"/>
          <w:sz w:val="24"/>
          <w:szCs w:val="24"/>
        </w:rPr>
        <w:t>штатному расписанию</w:t>
      </w:r>
      <w:r w:rsidR="00E95B60" w:rsidRPr="008804B3">
        <w:rPr>
          <w:b w:val="0"/>
          <w:i w:val="0"/>
          <w:sz w:val="24"/>
          <w:szCs w:val="24"/>
        </w:rPr>
        <w:t>.</w:t>
      </w:r>
    </w:p>
    <w:p w:rsidR="00FF1B0D" w:rsidRPr="008804B3" w:rsidRDefault="00FF1B0D">
      <w:pPr>
        <w:pStyle w:val="a3"/>
        <w:spacing w:line="276" w:lineRule="auto"/>
        <w:ind w:firstLine="0"/>
        <w:rPr>
          <w:sz w:val="24"/>
          <w:szCs w:val="24"/>
        </w:rPr>
      </w:pPr>
    </w:p>
    <w:p w:rsidR="00FF1B0D" w:rsidRPr="008804B3" w:rsidRDefault="00E95B60">
      <w:pPr>
        <w:pStyle w:val="a4"/>
        <w:spacing w:line="276" w:lineRule="auto"/>
        <w:rPr>
          <w:i w:val="0"/>
          <w:sz w:val="24"/>
          <w:szCs w:val="24"/>
        </w:rPr>
      </w:pPr>
      <w:r w:rsidRPr="008804B3">
        <w:rPr>
          <w:i w:val="0"/>
          <w:sz w:val="24"/>
          <w:szCs w:val="24"/>
        </w:rPr>
        <w:t>12. Сведения о соблюдении обществом Кодекса корпоративного поведения.</w:t>
      </w:r>
    </w:p>
    <w:p w:rsidR="00FF1B0D" w:rsidRPr="008804B3" w:rsidRDefault="00E95B60">
      <w:pPr>
        <w:pStyle w:val="a3"/>
        <w:spacing w:line="276" w:lineRule="auto"/>
        <w:ind w:firstLine="567"/>
        <w:rPr>
          <w:sz w:val="24"/>
          <w:szCs w:val="24"/>
        </w:rPr>
      </w:pPr>
      <w:r w:rsidRPr="008804B3">
        <w:rPr>
          <w:sz w:val="24"/>
          <w:szCs w:val="24"/>
        </w:rPr>
        <w:t>Специально принятого Кодекса корпоративного поведения в Обществе нет.  Однако,  во всех аспектах своей деятель</w:t>
      </w:r>
      <w:r w:rsidR="00263CFE" w:rsidRPr="008804B3">
        <w:rPr>
          <w:sz w:val="24"/>
          <w:szCs w:val="24"/>
        </w:rPr>
        <w:t xml:space="preserve">ности Общество руководствуется </w:t>
      </w:r>
      <w:r w:rsidRPr="008804B3">
        <w:rPr>
          <w:sz w:val="24"/>
          <w:szCs w:val="24"/>
        </w:rPr>
        <w:t>принципами Кодекса корпоративного поведения. Также некоторые положения кодекса корпоративного поведения содержат Устав Общества и внутренние документы, регулирующие деятельность органов управления Общества.</w:t>
      </w:r>
    </w:p>
    <w:p w:rsidR="00FF1B0D" w:rsidRPr="008804B3" w:rsidRDefault="00FF1B0D">
      <w:pPr>
        <w:pStyle w:val="a3"/>
        <w:spacing w:line="276" w:lineRule="auto"/>
        <w:ind w:firstLine="0"/>
        <w:rPr>
          <w:bCs/>
          <w:sz w:val="24"/>
          <w:szCs w:val="24"/>
        </w:rPr>
      </w:pPr>
    </w:p>
    <w:p w:rsidR="00FF1B0D" w:rsidRPr="008804B3" w:rsidRDefault="00E95B60">
      <w:pPr>
        <w:pStyle w:val="a3"/>
        <w:spacing w:line="276" w:lineRule="auto"/>
        <w:ind w:firstLine="567"/>
        <w:jc w:val="center"/>
        <w:rPr>
          <w:b/>
          <w:sz w:val="24"/>
          <w:szCs w:val="24"/>
        </w:rPr>
      </w:pPr>
      <w:r w:rsidRPr="008804B3">
        <w:rPr>
          <w:b/>
          <w:sz w:val="24"/>
          <w:szCs w:val="24"/>
        </w:rPr>
        <w:t>13. Иная информация, предусмотренная уставом общества или иным внутренним документом общества</w:t>
      </w:r>
    </w:p>
    <w:p w:rsidR="00FF1B0D" w:rsidRPr="008804B3" w:rsidRDefault="00E95B60">
      <w:pPr>
        <w:pStyle w:val="a3"/>
        <w:spacing w:line="276" w:lineRule="auto"/>
        <w:ind w:firstLine="567"/>
        <w:rPr>
          <w:rStyle w:val="SUBST"/>
          <w:b w:val="0"/>
          <w:bCs w:val="0"/>
          <w:i w:val="0"/>
          <w:iCs w:val="0"/>
          <w:sz w:val="24"/>
          <w:szCs w:val="24"/>
        </w:rPr>
      </w:pPr>
      <w:r w:rsidRPr="008804B3">
        <w:rPr>
          <w:rStyle w:val="SUBST"/>
          <w:b w:val="0"/>
          <w:bCs w:val="0"/>
          <w:i w:val="0"/>
          <w:iCs w:val="0"/>
          <w:sz w:val="24"/>
          <w:szCs w:val="24"/>
        </w:rPr>
        <w:t>В связи с отсутствием прибыли и дивиденды не выплачивать.</w:t>
      </w:r>
    </w:p>
    <w:p w:rsidR="00FF1B0D" w:rsidRPr="008804B3" w:rsidRDefault="00E95B60">
      <w:pPr>
        <w:pStyle w:val="a3"/>
        <w:spacing w:line="276" w:lineRule="auto"/>
        <w:ind w:firstLine="567"/>
        <w:rPr>
          <w:sz w:val="24"/>
          <w:szCs w:val="24"/>
        </w:rPr>
      </w:pPr>
      <w:r w:rsidRPr="008804B3">
        <w:rPr>
          <w:rStyle w:val="SUBST"/>
          <w:b w:val="0"/>
          <w:bCs w:val="0"/>
          <w:i w:val="0"/>
          <w:iCs w:val="0"/>
          <w:sz w:val="24"/>
          <w:szCs w:val="24"/>
        </w:rPr>
        <w:t>Иная информация, подлежащая включению в годовой отчёт о деятельности общества, уставом общества не предусмотрена.</w:t>
      </w:r>
    </w:p>
    <w:p w:rsidR="00FF1B0D" w:rsidRPr="008804B3" w:rsidRDefault="00FF1B0D">
      <w:pPr>
        <w:spacing w:line="276" w:lineRule="auto"/>
        <w:jc w:val="both"/>
      </w:pPr>
    </w:p>
    <w:sectPr w:rsidR="00FF1B0D" w:rsidRPr="008804B3" w:rsidSect="00FF1B0D">
      <w:footerReference w:type="even" r:id="rId7"/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054" w:rsidRDefault="007F3054">
      <w:r>
        <w:separator/>
      </w:r>
    </w:p>
  </w:endnote>
  <w:endnote w:type="continuationSeparator" w:id="1">
    <w:p w:rsidR="007F3054" w:rsidRDefault="007F3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B0D" w:rsidRDefault="006C7DB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95B6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1B0D" w:rsidRDefault="00FF1B0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F7D" w:rsidRDefault="006C7DB3">
    <w:pPr>
      <w:pStyle w:val="a5"/>
      <w:jc w:val="right"/>
    </w:pPr>
    <w:fldSimple w:instr=" PAGE   \* MERGEFORMAT ">
      <w:r w:rsidR="00D00166">
        <w:rPr>
          <w:noProof/>
        </w:rPr>
        <w:t>7</w:t>
      </w:r>
    </w:fldSimple>
  </w:p>
  <w:p w:rsidR="00FF1B0D" w:rsidRDefault="00FF1B0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054" w:rsidRDefault="007F3054">
      <w:r>
        <w:separator/>
      </w:r>
    </w:p>
  </w:footnote>
  <w:footnote w:type="continuationSeparator" w:id="1">
    <w:p w:rsidR="007F3054" w:rsidRDefault="007F30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154EB9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7A7F96"/>
    <w:multiLevelType w:val="multilevel"/>
    <w:tmpl w:val="E70694D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0F55DB5"/>
    <w:multiLevelType w:val="hybridMultilevel"/>
    <w:tmpl w:val="54DA9D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315667A"/>
    <w:multiLevelType w:val="hybridMultilevel"/>
    <w:tmpl w:val="441AF42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>
    <w:nsid w:val="04D50EFB"/>
    <w:multiLevelType w:val="multilevel"/>
    <w:tmpl w:val="21704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04F257FE"/>
    <w:multiLevelType w:val="hybridMultilevel"/>
    <w:tmpl w:val="EB9678C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>
    <w:nsid w:val="087523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F986C43"/>
    <w:multiLevelType w:val="hybridMultilevel"/>
    <w:tmpl w:val="2746FCBC"/>
    <w:lvl w:ilvl="0" w:tplc="FAB453C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E1692F"/>
    <w:multiLevelType w:val="multilevel"/>
    <w:tmpl w:val="FF10C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118309BA"/>
    <w:multiLevelType w:val="hybridMultilevel"/>
    <w:tmpl w:val="B58A26F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16961C16"/>
    <w:multiLevelType w:val="hybridMultilevel"/>
    <w:tmpl w:val="7D4C3484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87871FE"/>
    <w:multiLevelType w:val="hybridMultilevel"/>
    <w:tmpl w:val="C3D8D1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C53624"/>
    <w:multiLevelType w:val="hybridMultilevel"/>
    <w:tmpl w:val="836651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0C01B05"/>
    <w:multiLevelType w:val="hybridMultilevel"/>
    <w:tmpl w:val="905208F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2E1CEB"/>
    <w:multiLevelType w:val="singleLevel"/>
    <w:tmpl w:val="283E1B46"/>
    <w:lvl w:ilvl="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5">
    <w:nsid w:val="22EF5B7D"/>
    <w:multiLevelType w:val="hybridMultilevel"/>
    <w:tmpl w:val="8F842506"/>
    <w:lvl w:ilvl="0" w:tplc="47E22CE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262A51C6"/>
    <w:multiLevelType w:val="hybridMultilevel"/>
    <w:tmpl w:val="95E84DA4"/>
    <w:lvl w:ilvl="0" w:tplc="DB421338">
      <w:start w:val="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7E96141"/>
    <w:multiLevelType w:val="hybridMultilevel"/>
    <w:tmpl w:val="6EB6A21A"/>
    <w:lvl w:ilvl="0" w:tplc="04190001">
      <w:start w:val="1"/>
      <w:numFmt w:val="bullet"/>
      <w:lvlText w:val=""/>
      <w:lvlJc w:val="left"/>
      <w:pPr>
        <w:tabs>
          <w:tab w:val="num" w:pos="1326"/>
        </w:tabs>
        <w:ind w:left="13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hint="default"/>
      </w:rPr>
    </w:lvl>
  </w:abstractNum>
  <w:abstractNum w:abstractNumId="18">
    <w:nsid w:val="2AF2326D"/>
    <w:multiLevelType w:val="hybridMultilevel"/>
    <w:tmpl w:val="5F8877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EE7721"/>
    <w:multiLevelType w:val="hybridMultilevel"/>
    <w:tmpl w:val="D9B0F0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4781E90"/>
    <w:multiLevelType w:val="singleLevel"/>
    <w:tmpl w:val="61929582"/>
    <w:lvl w:ilvl="0">
      <w:start w:val="1"/>
      <w:numFmt w:val="decimal"/>
      <w:lvlText w:val="6.1.%1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21">
    <w:nsid w:val="34EC04F5"/>
    <w:multiLevelType w:val="hybridMultilevel"/>
    <w:tmpl w:val="D27803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35E84E03"/>
    <w:multiLevelType w:val="multilevel"/>
    <w:tmpl w:val="863E7F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3">
    <w:nsid w:val="36855274"/>
    <w:multiLevelType w:val="singleLevel"/>
    <w:tmpl w:val="FAB453CA"/>
    <w:lvl w:ilvl="0">
      <w:start w:val="3"/>
      <w:numFmt w:val="bullet"/>
      <w:lvlText w:val="-"/>
      <w:lvlJc w:val="left"/>
      <w:pPr>
        <w:tabs>
          <w:tab w:val="num" w:pos="1962"/>
        </w:tabs>
        <w:ind w:left="1962" w:hanging="360"/>
      </w:pPr>
      <w:rPr>
        <w:rFonts w:hint="default"/>
      </w:rPr>
    </w:lvl>
  </w:abstractNum>
  <w:abstractNum w:abstractNumId="24">
    <w:nsid w:val="3A4C44DC"/>
    <w:multiLevelType w:val="multilevel"/>
    <w:tmpl w:val="787CC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41D42159"/>
    <w:multiLevelType w:val="hybridMultilevel"/>
    <w:tmpl w:val="3B4C3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985759"/>
    <w:multiLevelType w:val="multilevel"/>
    <w:tmpl w:val="21704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>
    <w:nsid w:val="4A974674"/>
    <w:multiLevelType w:val="hybridMultilevel"/>
    <w:tmpl w:val="1612F7C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4AE14D69"/>
    <w:multiLevelType w:val="hybridMultilevel"/>
    <w:tmpl w:val="853854F6"/>
    <w:lvl w:ilvl="0" w:tplc="5AB40914">
      <w:start w:val="2"/>
      <w:numFmt w:val="bullet"/>
      <w:lvlText w:val="-"/>
      <w:lvlJc w:val="left"/>
      <w:pPr>
        <w:tabs>
          <w:tab w:val="num" w:pos="371"/>
        </w:tabs>
        <w:ind w:left="3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29">
    <w:nsid w:val="4E486CA3"/>
    <w:multiLevelType w:val="hybridMultilevel"/>
    <w:tmpl w:val="C178BBCA"/>
    <w:lvl w:ilvl="0" w:tplc="767021D2">
      <w:start w:val="1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1" w:tplc="EE9800A8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0">
    <w:nsid w:val="4EC81F68"/>
    <w:multiLevelType w:val="hybridMultilevel"/>
    <w:tmpl w:val="D8A020DE"/>
    <w:lvl w:ilvl="0" w:tplc="52D04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88F010">
      <w:numFmt w:val="none"/>
      <w:lvlText w:val=""/>
      <w:lvlJc w:val="left"/>
      <w:pPr>
        <w:tabs>
          <w:tab w:val="num" w:pos="360"/>
        </w:tabs>
      </w:pPr>
    </w:lvl>
    <w:lvl w:ilvl="2" w:tplc="2D0213B0">
      <w:numFmt w:val="none"/>
      <w:lvlText w:val=""/>
      <w:lvlJc w:val="left"/>
      <w:pPr>
        <w:tabs>
          <w:tab w:val="num" w:pos="360"/>
        </w:tabs>
      </w:pPr>
    </w:lvl>
    <w:lvl w:ilvl="3" w:tplc="9E8AA990">
      <w:numFmt w:val="none"/>
      <w:lvlText w:val=""/>
      <w:lvlJc w:val="left"/>
      <w:pPr>
        <w:tabs>
          <w:tab w:val="num" w:pos="360"/>
        </w:tabs>
      </w:pPr>
    </w:lvl>
    <w:lvl w:ilvl="4" w:tplc="914205C0">
      <w:numFmt w:val="none"/>
      <w:lvlText w:val=""/>
      <w:lvlJc w:val="left"/>
      <w:pPr>
        <w:tabs>
          <w:tab w:val="num" w:pos="360"/>
        </w:tabs>
      </w:pPr>
    </w:lvl>
    <w:lvl w:ilvl="5" w:tplc="F056C664">
      <w:numFmt w:val="none"/>
      <w:lvlText w:val=""/>
      <w:lvlJc w:val="left"/>
      <w:pPr>
        <w:tabs>
          <w:tab w:val="num" w:pos="360"/>
        </w:tabs>
      </w:pPr>
    </w:lvl>
    <w:lvl w:ilvl="6" w:tplc="A328B6E0">
      <w:numFmt w:val="none"/>
      <w:lvlText w:val=""/>
      <w:lvlJc w:val="left"/>
      <w:pPr>
        <w:tabs>
          <w:tab w:val="num" w:pos="360"/>
        </w:tabs>
      </w:pPr>
    </w:lvl>
    <w:lvl w:ilvl="7" w:tplc="5F7EF58E">
      <w:numFmt w:val="none"/>
      <w:lvlText w:val=""/>
      <w:lvlJc w:val="left"/>
      <w:pPr>
        <w:tabs>
          <w:tab w:val="num" w:pos="360"/>
        </w:tabs>
      </w:pPr>
    </w:lvl>
    <w:lvl w:ilvl="8" w:tplc="F0129048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4F035EBF"/>
    <w:multiLevelType w:val="multilevel"/>
    <w:tmpl w:val="2B2CA8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506272D6"/>
    <w:multiLevelType w:val="hybridMultilevel"/>
    <w:tmpl w:val="B890ED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07563AE"/>
    <w:multiLevelType w:val="hybridMultilevel"/>
    <w:tmpl w:val="C5246CC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>
    <w:nsid w:val="543C3B67"/>
    <w:multiLevelType w:val="hybridMultilevel"/>
    <w:tmpl w:val="1FAA05C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54EA5ABD"/>
    <w:multiLevelType w:val="hybridMultilevel"/>
    <w:tmpl w:val="908E32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132146E"/>
    <w:multiLevelType w:val="hybridMultilevel"/>
    <w:tmpl w:val="0CE86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5F7E7B"/>
    <w:multiLevelType w:val="hybridMultilevel"/>
    <w:tmpl w:val="1D000C2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8">
    <w:nsid w:val="636C0565"/>
    <w:multiLevelType w:val="hybridMultilevel"/>
    <w:tmpl w:val="BDAAD8BE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567249"/>
    <w:multiLevelType w:val="singleLevel"/>
    <w:tmpl w:val="6302A15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0">
    <w:nsid w:val="6ABF5E69"/>
    <w:multiLevelType w:val="hybridMultilevel"/>
    <w:tmpl w:val="4E685A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C16536C"/>
    <w:multiLevelType w:val="multilevel"/>
    <w:tmpl w:val="21704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2">
    <w:nsid w:val="6D396EFB"/>
    <w:multiLevelType w:val="multilevel"/>
    <w:tmpl w:val="BC28E43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705F48E6"/>
    <w:multiLevelType w:val="hybridMultilevel"/>
    <w:tmpl w:val="DA3E0674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4">
    <w:nsid w:val="722B2AA6"/>
    <w:multiLevelType w:val="hybridMultilevel"/>
    <w:tmpl w:val="BA88A300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>
    <w:nsid w:val="72AD392D"/>
    <w:multiLevelType w:val="hybridMultilevel"/>
    <w:tmpl w:val="429609D4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6">
    <w:nsid w:val="74913D5D"/>
    <w:multiLevelType w:val="multilevel"/>
    <w:tmpl w:val="8F84250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7">
    <w:nsid w:val="753415BB"/>
    <w:multiLevelType w:val="hybridMultilevel"/>
    <w:tmpl w:val="FD3464D4"/>
    <w:lvl w:ilvl="0" w:tplc="D56AD884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8">
    <w:nsid w:val="7A113D9D"/>
    <w:multiLevelType w:val="hybridMultilevel"/>
    <w:tmpl w:val="A7A28A96"/>
    <w:lvl w:ilvl="0" w:tplc="9CA01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0"/>
  </w:num>
  <w:num w:numId="2">
    <w:abstractNumId w:val="35"/>
  </w:num>
  <w:num w:numId="3">
    <w:abstractNumId w:val="5"/>
  </w:num>
  <w:num w:numId="4">
    <w:abstractNumId w:val="3"/>
  </w:num>
  <w:num w:numId="5">
    <w:abstractNumId w:val="22"/>
  </w:num>
  <w:num w:numId="6">
    <w:abstractNumId w:val="6"/>
  </w:num>
  <w:num w:numId="7">
    <w:abstractNumId w:val="47"/>
  </w:num>
  <w:num w:numId="8">
    <w:abstractNumId w:val="27"/>
  </w:num>
  <w:num w:numId="9">
    <w:abstractNumId w:val="16"/>
  </w:num>
  <w:num w:numId="10">
    <w:abstractNumId w:val="40"/>
  </w:num>
  <w:num w:numId="11">
    <w:abstractNumId w:val="36"/>
  </w:num>
  <w:num w:numId="12">
    <w:abstractNumId w:val="38"/>
  </w:num>
  <w:num w:numId="13">
    <w:abstractNumId w:val="1"/>
  </w:num>
  <w:num w:numId="14">
    <w:abstractNumId w:val="17"/>
  </w:num>
  <w:num w:numId="15">
    <w:abstractNumId w:val="15"/>
  </w:num>
  <w:num w:numId="16">
    <w:abstractNumId w:val="37"/>
  </w:num>
  <w:num w:numId="17">
    <w:abstractNumId w:val="33"/>
  </w:num>
  <w:num w:numId="18">
    <w:abstractNumId w:val="43"/>
  </w:num>
  <w:num w:numId="19">
    <w:abstractNumId w:val="45"/>
  </w:num>
  <w:num w:numId="20">
    <w:abstractNumId w:val="0"/>
  </w:num>
  <w:num w:numId="21">
    <w:abstractNumId w:val="28"/>
  </w:num>
  <w:num w:numId="22">
    <w:abstractNumId w:val="46"/>
  </w:num>
  <w:num w:numId="23">
    <w:abstractNumId w:val="14"/>
  </w:num>
  <w:num w:numId="24">
    <w:abstractNumId w:val="39"/>
  </w:num>
  <w:num w:numId="25">
    <w:abstractNumId w:val="29"/>
  </w:num>
  <w:num w:numId="26">
    <w:abstractNumId w:val="34"/>
  </w:num>
  <w:num w:numId="27">
    <w:abstractNumId w:val="12"/>
  </w:num>
  <w:num w:numId="28">
    <w:abstractNumId w:val="2"/>
  </w:num>
  <w:num w:numId="29">
    <w:abstractNumId w:val="21"/>
  </w:num>
  <w:num w:numId="30">
    <w:abstractNumId w:val="26"/>
  </w:num>
  <w:num w:numId="31">
    <w:abstractNumId w:val="41"/>
  </w:num>
  <w:num w:numId="32">
    <w:abstractNumId w:val="9"/>
  </w:num>
  <w:num w:numId="33">
    <w:abstractNumId w:val="25"/>
  </w:num>
  <w:num w:numId="34">
    <w:abstractNumId w:val="31"/>
  </w:num>
  <w:num w:numId="35">
    <w:abstractNumId w:val="32"/>
  </w:num>
  <w:num w:numId="36">
    <w:abstractNumId w:val="4"/>
  </w:num>
  <w:num w:numId="37">
    <w:abstractNumId w:val="42"/>
  </w:num>
  <w:num w:numId="38">
    <w:abstractNumId w:val="24"/>
  </w:num>
  <w:num w:numId="39">
    <w:abstractNumId w:val="8"/>
  </w:num>
  <w:num w:numId="40">
    <w:abstractNumId w:val="20"/>
  </w:num>
  <w:num w:numId="41">
    <w:abstractNumId w:val="18"/>
  </w:num>
  <w:num w:numId="42">
    <w:abstractNumId w:val="10"/>
  </w:num>
  <w:num w:numId="43">
    <w:abstractNumId w:val="13"/>
  </w:num>
  <w:num w:numId="44">
    <w:abstractNumId w:val="44"/>
  </w:num>
  <w:num w:numId="45">
    <w:abstractNumId w:val="19"/>
  </w:num>
  <w:num w:numId="46">
    <w:abstractNumId w:val="48"/>
  </w:num>
  <w:num w:numId="47">
    <w:abstractNumId w:val="11"/>
  </w:num>
  <w:num w:numId="48">
    <w:abstractNumId w:val="23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B60"/>
    <w:rsid w:val="00003897"/>
    <w:rsid w:val="00033F7D"/>
    <w:rsid w:val="000A257A"/>
    <w:rsid w:val="0022298B"/>
    <w:rsid w:val="00263CFE"/>
    <w:rsid w:val="002928DF"/>
    <w:rsid w:val="002E0499"/>
    <w:rsid w:val="00300998"/>
    <w:rsid w:val="00310625"/>
    <w:rsid w:val="003C3EE1"/>
    <w:rsid w:val="003E2F52"/>
    <w:rsid w:val="00475698"/>
    <w:rsid w:val="00496D92"/>
    <w:rsid w:val="00505D07"/>
    <w:rsid w:val="006446DB"/>
    <w:rsid w:val="006C7DB3"/>
    <w:rsid w:val="006F4316"/>
    <w:rsid w:val="007038A8"/>
    <w:rsid w:val="00757276"/>
    <w:rsid w:val="007603A6"/>
    <w:rsid w:val="00795CDC"/>
    <w:rsid w:val="007B02A7"/>
    <w:rsid w:val="007D3357"/>
    <w:rsid w:val="007F3054"/>
    <w:rsid w:val="00823EDB"/>
    <w:rsid w:val="008804B3"/>
    <w:rsid w:val="00881A4E"/>
    <w:rsid w:val="00894144"/>
    <w:rsid w:val="0095172D"/>
    <w:rsid w:val="00976E1D"/>
    <w:rsid w:val="00A60CE5"/>
    <w:rsid w:val="00B702FC"/>
    <w:rsid w:val="00C42ECB"/>
    <w:rsid w:val="00C471E0"/>
    <w:rsid w:val="00C532FE"/>
    <w:rsid w:val="00C65A52"/>
    <w:rsid w:val="00CA0FD0"/>
    <w:rsid w:val="00D00166"/>
    <w:rsid w:val="00D44C71"/>
    <w:rsid w:val="00D603AF"/>
    <w:rsid w:val="00DD5F38"/>
    <w:rsid w:val="00E95B60"/>
    <w:rsid w:val="00EA1D27"/>
    <w:rsid w:val="00F10093"/>
    <w:rsid w:val="00F43B30"/>
    <w:rsid w:val="00FD0E9C"/>
    <w:rsid w:val="00FF1B0D"/>
    <w:rsid w:val="00FF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0D"/>
    <w:rPr>
      <w:sz w:val="24"/>
      <w:szCs w:val="24"/>
    </w:rPr>
  </w:style>
  <w:style w:type="paragraph" w:styleId="1">
    <w:name w:val="heading 1"/>
    <w:basedOn w:val="a"/>
    <w:next w:val="a"/>
    <w:qFormat/>
    <w:rsid w:val="00FF1B0D"/>
    <w:pPr>
      <w:keepNext/>
      <w:ind w:left="375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FF1B0D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FF1B0D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F1B0D"/>
    <w:pPr>
      <w:keepNext/>
      <w:jc w:val="center"/>
      <w:outlineLvl w:val="3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F1B0D"/>
    <w:pPr>
      <w:ind w:firstLine="720"/>
      <w:jc w:val="both"/>
    </w:pPr>
    <w:rPr>
      <w:sz w:val="28"/>
      <w:szCs w:val="20"/>
    </w:rPr>
  </w:style>
  <w:style w:type="paragraph" w:styleId="20">
    <w:name w:val="Body Text Indent 2"/>
    <w:basedOn w:val="a"/>
    <w:semiHidden/>
    <w:rsid w:val="00FF1B0D"/>
    <w:pPr>
      <w:ind w:firstLine="520"/>
      <w:jc w:val="both"/>
    </w:pPr>
  </w:style>
  <w:style w:type="paragraph" w:styleId="a4">
    <w:name w:val="Body Text"/>
    <w:basedOn w:val="a"/>
    <w:semiHidden/>
    <w:rsid w:val="00FF1B0D"/>
    <w:pPr>
      <w:jc w:val="center"/>
    </w:pPr>
    <w:rPr>
      <w:b/>
      <w:i/>
      <w:sz w:val="36"/>
      <w:szCs w:val="20"/>
    </w:rPr>
  </w:style>
  <w:style w:type="paragraph" w:styleId="21">
    <w:name w:val="Body Text 2"/>
    <w:basedOn w:val="a"/>
    <w:semiHidden/>
    <w:rsid w:val="00FF1B0D"/>
    <w:pPr>
      <w:jc w:val="center"/>
    </w:pPr>
    <w:rPr>
      <w:rFonts w:ascii="Arial" w:hAnsi="Arial"/>
      <w:b/>
      <w:sz w:val="32"/>
      <w:szCs w:val="20"/>
      <w:u w:val="single"/>
    </w:rPr>
  </w:style>
  <w:style w:type="character" w:customStyle="1" w:styleId="SUBST">
    <w:name w:val="__SUBST"/>
    <w:rsid w:val="00FF1B0D"/>
    <w:rPr>
      <w:b/>
      <w:bCs/>
      <w:i/>
      <w:iCs/>
      <w:sz w:val="22"/>
      <w:szCs w:val="22"/>
    </w:rPr>
  </w:style>
  <w:style w:type="paragraph" w:styleId="a5">
    <w:name w:val="footer"/>
    <w:basedOn w:val="a"/>
    <w:link w:val="a6"/>
    <w:uiPriority w:val="99"/>
    <w:rsid w:val="00FF1B0D"/>
    <w:pPr>
      <w:tabs>
        <w:tab w:val="center" w:pos="4153"/>
        <w:tab w:val="right" w:pos="8306"/>
      </w:tabs>
    </w:pPr>
    <w:rPr>
      <w:szCs w:val="20"/>
    </w:rPr>
  </w:style>
  <w:style w:type="paragraph" w:styleId="30">
    <w:name w:val="Body Text 3"/>
    <w:basedOn w:val="a"/>
    <w:semiHidden/>
    <w:rsid w:val="00FF1B0D"/>
    <w:pPr>
      <w:jc w:val="center"/>
    </w:pPr>
    <w:rPr>
      <w:b/>
      <w:bCs/>
    </w:rPr>
  </w:style>
  <w:style w:type="character" w:styleId="a7">
    <w:name w:val="page number"/>
    <w:basedOn w:val="a0"/>
    <w:semiHidden/>
    <w:rsid w:val="00FF1B0D"/>
  </w:style>
  <w:style w:type="paragraph" w:styleId="31">
    <w:name w:val="Body Text Indent 3"/>
    <w:basedOn w:val="a"/>
    <w:semiHidden/>
    <w:rsid w:val="00FF1B0D"/>
    <w:pPr>
      <w:ind w:left="357" w:firstLine="567"/>
      <w:jc w:val="both"/>
    </w:pPr>
  </w:style>
  <w:style w:type="paragraph" w:styleId="a8">
    <w:name w:val="caption"/>
    <w:basedOn w:val="a"/>
    <w:qFormat/>
    <w:rsid w:val="00FF1B0D"/>
    <w:pPr>
      <w:jc w:val="center"/>
    </w:pPr>
    <w:rPr>
      <w:rFonts w:ascii="Arial" w:hAnsi="Arial"/>
      <w:sz w:val="40"/>
      <w:szCs w:val="20"/>
    </w:rPr>
  </w:style>
  <w:style w:type="paragraph" w:styleId="a9">
    <w:name w:val="Normal (Web)"/>
    <w:basedOn w:val="a"/>
    <w:semiHidden/>
    <w:rsid w:val="00FF1B0D"/>
    <w:pPr>
      <w:spacing w:before="100" w:beforeAutospacing="1" w:after="100" w:afterAutospacing="1"/>
      <w:ind w:right="240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ConsNormal">
    <w:name w:val="ConsNormal"/>
    <w:rsid w:val="00FF1B0D"/>
    <w:pPr>
      <w:widowControl w:val="0"/>
      <w:autoSpaceDE w:val="0"/>
      <w:autoSpaceDN w:val="0"/>
      <w:ind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FF1B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List Bullet 2"/>
    <w:basedOn w:val="a"/>
    <w:autoRedefine/>
    <w:semiHidden/>
    <w:rsid w:val="00FF1B0D"/>
    <w:pPr>
      <w:ind w:right="21"/>
      <w:jc w:val="both"/>
    </w:pPr>
    <w:rPr>
      <w:b/>
      <w:bCs/>
      <w:i/>
      <w:iCs/>
      <w:sz w:val="22"/>
    </w:rPr>
  </w:style>
  <w:style w:type="paragraph" w:styleId="aa">
    <w:name w:val="header"/>
    <w:basedOn w:val="a"/>
    <w:semiHidden/>
    <w:rsid w:val="00FF1B0D"/>
    <w:pPr>
      <w:tabs>
        <w:tab w:val="center" w:pos="4677"/>
        <w:tab w:val="right" w:pos="9355"/>
      </w:tabs>
    </w:pPr>
  </w:style>
  <w:style w:type="character" w:customStyle="1" w:styleId="ab">
    <w:name w:val="Основной текст Знак"/>
    <w:basedOn w:val="a0"/>
    <w:semiHidden/>
    <w:rsid w:val="00FF1B0D"/>
    <w:rPr>
      <w:b/>
      <w:i/>
      <w:sz w:val="36"/>
    </w:rPr>
  </w:style>
  <w:style w:type="paragraph" w:styleId="ac">
    <w:name w:val="Balloon Text"/>
    <w:basedOn w:val="a"/>
    <w:semiHidden/>
    <w:unhideWhenUsed/>
    <w:rsid w:val="00FF1B0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semiHidden/>
    <w:rsid w:val="00FF1B0D"/>
    <w:rPr>
      <w:rFonts w:ascii="Tahoma" w:hAnsi="Tahoma" w:cs="Tahoma"/>
      <w:sz w:val="16"/>
      <w:szCs w:val="16"/>
    </w:rPr>
  </w:style>
  <w:style w:type="paragraph" w:styleId="23">
    <w:name w:val="toc 2"/>
    <w:basedOn w:val="a"/>
    <w:next w:val="a"/>
    <w:autoRedefine/>
    <w:semiHidden/>
    <w:rsid w:val="00FF1B0D"/>
    <w:pPr>
      <w:tabs>
        <w:tab w:val="right" w:leader="dot" w:pos="9679"/>
      </w:tabs>
      <w:ind w:left="284"/>
    </w:pPr>
    <w:rPr>
      <w:i/>
      <w:iCs/>
      <w:smallCaps/>
      <w:noProof/>
      <w:sz w:val="22"/>
      <w:szCs w:val="22"/>
    </w:rPr>
  </w:style>
  <w:style w:type="paragraph" w:styleId="ae">
    <w:name w:val="No Spacing"/>
    <w:uiPriority w:val="1"/>
    <w:qFormat/>
    <w:rsid w:val="00C471E0"/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033F7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«УТВЕРЖДЕН»:</vt:lpstr>
    </vt:vector>
  </TitlesOfParts>
  <Company>himmasch</Company>
  <LinksUpToDate>false</LinksUpToDate>
  <CharactersWithSpaces>11955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«УТВЕРЖДЕН»:</dc:title>
  <dc:subject/>
  <dc:creator>urist</dc:creator>
  <cp:keywords/>
  <dc:description/>
  <cp:lastModifiedBy>Елена Алексеевна</cp:lastModifiedBy>
  <cp:revision>2</cp:revision>
  <cp:lastPrinted>2011-07-04T14:48:00Z</cp:lastPrinted>
  <dcterms:created xsi:type="dcterms:W3CDTF">2012-03-29T09:53:00Z</dcterms:created>
  <dcterms:modified xsi:type="dcterms:W3CDTF">2012-03-29T09:53:00Z</dcterms:modified>
</cp:coreProperties>
</file>