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24652B" w:rsidRPr="00B006E5">
        <w:rPr>
          <w:rFonts w:ascii="Times New Roman" w:hAnsi="Times New Roman" w:cs="Times New Roman"/>
          <w:sz w:val="18"/>
          <w:szCs w:val="18"/>
        </w:rPr>
        <w:t xml:space="preserve">, </w:t>
      </w:r>
      <w:r w:rsidR="00E8712C" w:rsidRPr="00B006E5">
        <w:rPr>
          <w:rFonts w:ascii="Times New Roman" w:hAnsi="Times New Roman" w:cs="Times New Roman"/>
          <w:color w:val="000000"/>
          <w:sz w:val="18"/>
          <w:szCs w:val="18"/>
        </w:rPr>
        <w:t xml:space="preserve">в связи со вступлением в силу приказа региональной энергетической комиссии – департамента цен и тарифов Краснодарского края от 11.12.2020 № </w:t>
      </w:r>
      <w:r w:rsidR="00B006E5" w:rsidRPr="00B006E5">
        <w:rPr>
          <w:rFonts w:ascii="Times New Roman" w:hAnsi="Times New Roman" w:cs="Times New Roman"/>
          <w:color w:val="000000"/>
          <w:sz w:val="18"/>
          <w:szCs w:val="18"/>
        </w:rPr>
        <w:t>6</w:t>
      </w:r>
      <w:r w:rsidR="00E8712C" w:rsidRPr="00B006E5">
        <w:rPr>
          <w:rFonts w:ascii="Times New Roman" w:hAnsi="Times New Roman" w:cs="Times New Roman"/>
          <w:color w:val="000000"/>
          <w:sz w:val="18"/>
          <w:szCs w:val="18"/>
        </w:rPr>
        <w:t>/20</w:t>
      </w:r>
      <w:r w:rsidR="00B006E5" w:rsidRPr="00B006E5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E8712C" w:rsidRPr="00B006E5">
        <w:rPr>
          <w:rFonts w:ascii="Times New Roman" w:hAnsi="Times New Roman" w:cs="Times New Roman"/>
          <w:color w:val="000000"/>
          <w:sz w:val="18"/>
          <w:szCs w:val="18"/>
        </w:rPr>
        <w:t xml:space="preserve">-жд, устанавливающего предельные максимальные тарифы для расчетов с пассажирами в отношении услуг АО «Кубань Экспресс-Пригород» в сфере перевозок пассажиров железнодорожным транспортом общего пользования в пригородном сообщении Краснодарского края (настоящий приказ вступает в силу с 01.01.2021), и </w:t>
      </w:r>
      <w:r w:rsidR="008A1BB3" w:rsidRPr="00B006E5">
        <w:rPr>
          <w:rFonts w:ascii="Times New Roman" w:hAnsi="Times New Roman" w:cs="Times New Roman"/>
          <w:color w:val="000000"/>
          <w:sz w:val="18"/>
          <w:szCs w:val="18"/>
        </w:rPr>
        <w:t>вступлением в силу приказа управления государственного регулирования цен и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тарифов Республики Адыгея от 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.1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 xml:space="preserve"> № 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171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-п, устанавливающего тариф для расчетов с пассажирами в отношении услуг АО «Кубань Экспресс-Пригород» в сфере перевозок пассажиров железнодорожным транспортом общего пользования в пригородном сообщении на территории Республики Адыгея (настоящий приказ вступает в силу с 01.01.202</w:t>
      </w:r>
      <w:r w:rsidR="00C06F0A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="008A1BB3" w:rsidRPr="008A1BB3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="00EC1CA2" w:rsidRPr="001F4FA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D91F3C" w:rsidRPr="001F4FA9">
        <w:rPr>
          <w:rFonts w:ascii="Times New Roman" w:hAnsi="Times New Roman" w:cs="Times New Roman"/>
          <w:color w:val="000000"/>
          <w:sz w:val="18"/>
          <w:szCs w:val="18"/>
        </w:rPr>
        <w:t>рас</w:t>
      </w:r>
      <w:r w:rsidR="00CF5383" w:rsidRPr="001F4FA9">
        <w:rPr>
          <w:rFonts w:ascii="Times New Roman" w:hAnsi="Times New Roman" w:cs="Times New Roman"/>
          <w:color w:val="000000"/>
          <w:sz w:val="18"/>
          <w:szCs w:val="18"/>
        </w:rPr>
        <w:t>крывает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proofErr w:type="spellStart"/>
      <w:r w:rsidRPr="008B1ACB">
        <w:rPr>
          <w:rFonts w:ascii="Times New Roman" w:hAnsi="Times New Roman" w:cs="Times New Roman"/>
          <w:sz w:val="18"/>
          <w:szCs w:val="18"/>
        </w:rPr>
        <w:t>грузобагажа</w:t>
      </w:r>
      <w:proofErr w:type="spellEnd"/>
      <w:r w:rsidRPr="008B1ACB">
        <w:rPr>
          <w:rFonts w:ascii="Times New Roman" w:hAnsi="Times New Roman" w:cs="Times New Roman"/>
          <w:sz w:val="18"/>
          <w:szCs w:val="18"/>
        </w:rPr>
        <w:t>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C06F0A">
        <w:rPr>
          <w:rFonts w:ascii="Times New Roman" w:hAnsi="Times New Roman" w:cs="Times New Roman"/>
          <w:sz w:val="18"/>
          <w:szCs w:val="18"/>
        </w:rPr>
        <w:t xml:space="preserve">по состоянию на </w:t>
      </w:r>
      <w:r w:rsidR="00E8712C">
        <w:rPr>
          <w:rFonts w:ascii="Times New Roman" w:hAnsi="Times New Roman" w:cs="Times New Roman"/>
          <w:sz w:val="18"/>
          <w:szCs w:val="18"/>
        </w:rPr>
        <w:t>01.01.</w:t>
      </w:r>
      <w:r w:rsidR="00E8712C" w:rsidRPr="001F4FA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="00E8712C">
        <w:rPr>
          <w:rFonts w:ascii="Times New Roman" w:hAnsi="Times New Roman" w:cs="Times New Roman"/>
          <w:color w:val="000000"/>
          <w:sz w:val="18"/>
          <w:szCs w:val="18"/>
        </w:rPr>
        <w:t>21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об условиях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выполнения  (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: полное </w:t>
            </w:r>
            <w:proofErr w:type="gramStart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и  сокращенное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281EA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12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02.03.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05 № 111 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так же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грузов, багажа и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для личных, семейных, домашних и иных нужд, не связанных с осуществлением предпринимательской деятельности»;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19.12.2013 № 473 «Об утверждении правил перевозок пассажиров, багажа, </w:t>
            </w:r>
            <w:proofErr w:type="spellStart"/>
            <w:r w:rsidRPr="004E1685">
              <w:rPr>
                <w:rFonts w:ascii="Times New Roman" w:hAnsi="Times New Roman"/>
                <w:sz w:val="18"/>
                <w:szCs w:val="18"/>
              </w:rPr>
              <w:t>грузобагажа</w:t>
            </w:r>
            <w:proofErr w:type="spell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94 № 3-ФЗ «О статусе члена Совета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соц. гарантий Героям Соц.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</w:t>
            </w:r>
            <w:r w:rsidR="00D11AFB">
              <w:rPr>
                <w:rFonts w:ascii="Times New Roman" w:hAnsi="Times New Roman"/>
                <w:sz w:val="18"/>
                <w:szCs w:val="18"/>
              </w:rPr>
              <w:t>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края в 2006-20</w:t>
            </w:r>
            <w:r w:rsidR="00D11AFB">
              <w:rPr>
                <w:rFonts w:ascii="Times New Roman" w:hAnsi="Times New Roman"/>
                <w:sz w:val="18"/>
                <w:szCs w:val="18"/>
              </w:rPr>
              <w:t>23</w:t>
            </w:r>
            <w:r w:rsidR="00EE0B32">
              <w:rPr>
                <w:rFonts w:ascii="Times New Roman" w:hAnsi="Times New Roman"/>
                <w:sz w:val="18"/>
                <w:szCs w:val="18"/>
              </w:rPr>
              <w:t xml:space="preserve"> годах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 от 30.11.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73007D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кционерное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ППБ,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2305494 от 04.08.2010,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 до 04.08.2015, выдана Федеральной службой по надзору в сфере транспорта Министерства транспорта РФ,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решение №ГК-808фс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04.08.2010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Лицензия: серия ПП,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№ 2307205 от 03.08.2015,</w:t>
            </w:r>
          </w:p>
          <w:p w:rsidR="00EC3378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срок действия-</w:t>
            </w:r>
          </w:p>
          <w:p w:rsidR="0073007D" w:rsidRPr="004E1685" w:rsidRDefault="00EC3378" w:rsidP="000837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бессрочно, выдана Федеральной службой по надзору в сфере транспорта Министерства транспорта РФ,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решение № ЕД-780 </w:t>
            </w:r>
            <w:proofErr w:type="spell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фс</w:t>
            </w:r>
            <w:proofErr w:type="spellEnd"/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от 03.08.2015</w:t>
            </w: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006E5">
              <w:rPr>
                <w:rFonts w:ascii="Times New Roman" w:hAnsi="Times New Roman"/>
                <w:sz w:val="18"/>
                <w:szCs w:val="18"/>
              </w:rPr>
              <w:t xml:space="preserve">- Приказ региональной энергетической комиссии – департамента цен и тарифов Краснодарского края от </w:t>
            </w:r>
            <w:r w:rsidR="00F83979" w:rsidRPr="00B006E5">
              <w:rPr>
                <w:rFonts w:ascii="Times New Roman" w:hAnsi="Times New Roman"/>
                <w:sz w:val="18"/>
                <w:szCs w:val="18"/>
              </w:rPr>
              <w:t>11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B006E5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B006E5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006E5" w:rsidRPr="00B006E5">
              <w:rPr>
                <w:rFonts w:ascii="Times New Roman" w:hAnsi="Times New Roman"/>
                <w:sz w:val="18"/>
                <w:szCs w:val="18"/>
              </w:rPr>
              <w:t>6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B006E5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B006E5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края»</w:t>
            </w:r>
            <w:r w:rsidRPr="00B006E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F0FF6" w:rsidRPr="000E756A" w:rsidRDefault="000F0FF6" w:rsidP="00C06F0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 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правления государственного регулирования цен и тарифов Республики Адыгея от </w:t>
            </w:r>
            <w:r w:rsidR="00C06F0A">
              <w:rPr>
                <w:rFonts w:ascii="Times New Roman" w:hAnsi="Times New Roman"/>
                <w:sz w:val="18"/>
                <w:szCs w:val="18"/>
              </w:rPr>
              <w:t>24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.1</w:t>
            </w:r>
            <w:r w:rsidR="00C06F0A">
              <w:rPr>
                <w:rFonts w:ascii="Times New Roman" w:hAnsi="Times New Roman"/>
                <w:sz w:val="18"/>
                <w:szCs w:val="18"/>
              </w:rPr>
              <w:t>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>
              <w:rPr>
                <w:rFonts w:ascii="Times New Roman" w:hAnsi="Times New Roman"/>
                <w:sz w:val="18"/>
                <w:szCs w:val="18"/>
              </w:rPr>
              <w:t>20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C06F0A">
              <w:rPr>
                <w:rFonts w:ascii="Times New Roman" w:hAnsi="Times New Roman"/>
                <w:sz w:val="18"/>
                <w:szCs w:val="18"/>
              </w:rPr>
              <w:t>171</w:t>
            </w:r>
            <w:r w:rsidRPr="000E756A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2135" w:rsidRPr="008949A9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2307205 от 18.07.2017,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Default="001F2135" w:rsidP="001F21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18.07.2017 № ВБ-638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  <w:proofErr w:type="spellEnd"/>
          </w:p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Члены Совета Федерации РФ;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522A4" w:rsidRPr="008949A9" w:rsidRDefault="00B522A4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AF24E3" w:rsidRDefault="00B522A4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</w:tc>
      </w:tr>
      <w:tr w:rsidR="00C33F63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общеобразо</w:t>
            </w:r>
            <w:r>
              <w:rPr>
                <w:rFonts w:ascii="Times New Roman" w:hAnsi="Times New Roman"/>
                <w:sz w:val="18"/>
                <w:szCs w:val="18"/>
              </w:rPr>
              <w:t>вательных организаций, обучающих</w:t>
            </w:r>
            <w:r w:rsidRPr="005E6826">
              <w:rPr>
                <w:rFonts w:ascii="Times New Roman" w:hAnsi="Times New Roman"/>
                <w:sz w:val="18"/>
                <w:szCs w:val="18"/>
              </w:rPr>
              <w:t>ся по очной форме обучения в государственных профессиональных образова</w:t>
            </w:r>
            <w:r w:rsidRPr="007B3CCC">
              <w:rPr>
                <w:rFonts w:ascii="Times New Roman" w:hAnsi="Times New Roman" w:cs="Arial"/>
                <w:sz w:val="18"/>
                <w:szCs w:val="18"/>
              </w:rPr>
              <w:t>тельных организациях Краснодарского края и образовательных организациях высшего образования, расположенных на территории Краснодарского края  (Закон Краснодарского края от 16.07.2013 N 2770-КЗ"Об образовании в Краснодарском крае" вступил в силу с 01 сентября 2013 года).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73007D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3) 50%-</w:t>
            </w:r>
            <w:proofErr w:type="spellStart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>ная</w:t>
            </w:r>
            <w:proofErr w:type="spellEnd"/>
            <w:r w:rsidRPr="008C4996">
              <w:rPr>
                <w:rFonts w:ascii="Times New Roman" w:hAnsi="Times New Roman"/>
                <w:b/>
                <w:sz w:val="18"/>
                <w:szCs w:val="18"/>
              </w:rPr>
              <w:t xml:space="preserve"> скидка при оплате проезда в период с 01 января по 15 июня и с 01 сентября по 31 декабря по территории Республики Адыгея</w:t>
            </w:r>
            <w:r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</w:t>
            </w:r>
            <w:proofErr w:type="spellStart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proofErr w:type="spellEnd"/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1503A" w:rsidRPr="00981215" w:rsidRDefault="00A1503A" w:rsidP="00A1503A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B522A4" w:rsidRDefault="00B522A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A1503A" w:rsidRDefault="00A1503A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175219" w:rsidSect="00C8479A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BC5"/>
    <w:rsid w:val="00000C43"/>
    <w:rsid w:val="00011CB7"/>
    <w:rsid w:val="00015189"/>
    <w:rsid w:val="00015BF0"/>
    <w:rsid w:val="00026124"/>
    <w:rsid w:val="000273FD"/>
    <w:rsid w:val="00030DC8"/>
    <w:rsid w:val="00034A3B"/>
    <w:rsid w:val="00036CB2"/>
    <w:rsid w:val="00040ED3"/>
    <w:rsid w:val="0004269C"/>
    <w:rsid w:val="00044C33"/>
    <w:rsid w:val="00047383"/>
    <w:rsid w:val="0005305B"/>
    <w:rsid w:val="000648A7"/>
    <w:rsid w:val="000700F9"/>
    <w:rsid w:val="00071B8F"/>
    <w:rsid w:val="00082B78"/>
    <w:rsid w:val="000837E7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15FC"/>
    <w:rsid w:val="00175219"/>
    <w:rsid w:val="00175BB0"/>
    <w:rsid w:val="00191252"/>
    <w:rsid w:val="001A730A"/>
    <w:rsid w:val="001B4CE4"/>
    <w:rsid w:val="001C0A2A"/>
    <w:rsid w:val="001C2386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FA9"/>
    <w:rsid w:val="001F5F4D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1EAF"/>
    <w:rsid w:val="002868B1"/>
    <w:rsid w:val="00292C3B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C0902"/>
    <w:rsid w:val="003C0939"/>
    <w:rsid w:val="003D07CB"/>
    <w:rsid w:val="003E779F"/>
    <w:rsid w:val="003F7A4E"/>
    <w:rsid w:val="0041593B"/>
    <w:rsid w:val="0042498C"/>
    <w:rsid w:val="00424B84"/>
    <w:rsid w:val="00425FD9"/>
    <w:rsid w:val="004315BB"/>
    <w:rsid w:val="004454A2"/>
    <w:rsid w:val="004478F4"/>
    <w:rsid w:val="00460442"/>
    <w:rsid w:val="0046213D"/>
    <w:rsid w:val="00482AF6"/>
    <w:rsid w:val="00490791"/>
    <w:rsid w:val="00491A2D"/>
    <w:rsid w:val="0049262D"/>
    <w:rsid w:val="00492DAB"/>
    <w:rsid w:val="00493BC8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0946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3415"/>
    <w:rsid w:val="007458A0"/>
    <w:rsid w:val="0075367E"/>
    <w:rsid w:val="00753B37"/>
    <w:rsid w:val="00754ACF"/>
    <w:rsid w:val="007563D4"/>
    <w:rsid w:val="007578D9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9017B9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503A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992"/>
    <w:rsid w:val="00A625C2"/>
    <w:rsid w:val="00A67431"/>
    <w:rsid w:val="00A742CC"/>
    <w:rsid w:val="00A74EA8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F066A"/>
    <w:rsid w:val="00BF35EF"/>
    <w:rsid w:val="00C056F9"/>
    <w:rsid w:val="00C06F0A"/>
    <w:rsid w:val="00C14269"/>
    <w:rsid w:val="00C248E1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788A"/>
    <w:rsid w:val="00CD283F"/>
    <w:rsid w:val="00CD3859"/>
    <w:rsid w:val="00CD7171"/>
    <w:rsid w:val="00CE1D02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908"/>
    <w:rsid w:val="00D735E0"/>
    <w:rsid w:val="00D7769D"/>
    <w:rsid w:val="00D777DF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6281E"/>
    <w:rsid w:val="00E67070"/>
    <w:rsid w:val="00E674DE"/>
    <w:rsid w:val="00E67A37"/>
    <w:rsid w:val="00E75471"/>
    <w:rsid w:val="00E765E8"/>
    <w:rsid w:val="00E774E5"/>
    <w:rsid w:val="00E8712C"/>
    <w:rsid w:val="00E90572"/>
    <w:rsid w:val="00E91E69"/>
    <w:rsid w:val="00E93AB3"/>
    <w:rsid w:val="00EB1C8D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71EA"/>
    <w:rsid w:val="00F602DA"/>
    <w:rsid w:val="00F63519"/>
    <w:rsid w:val="00F67281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E2D3E-5ABC-4590-B171-985FD1D9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/cont/info@info@kuban-express-prigorod.ru" TargetMode="External"/><Relationship Id="rId5" Type="http://schemas.openxmlformats.org/officeDocument/2006/relationships/hyperlink" Target="http://www.kuban-express-pri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8F1D-63B0-4EFD-88D2-81ADB8D1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Грейнер Евгений Петрович</cp:lastModifiedBy>
  <cp:revision>2</cp:revision>
  <cp:lastPrinted>2020-12-14T10:58:00Z</cp:lastPrinted>
  <dcterms:created xsi:type="dcterms:W3CDTF">2020-12-14T13:13:00Z</dcterms:created>
  <dcterms:modified xsi:type="dcterms:W3CDTF">2020-12-14T13:13:00Z</dcterms:modified>
</cp:coreProperties>
</file>