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ОАО «Кубань Экспресс – 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 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 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ОАО «Кубань Экспресс – Пригород» на территории Краснодарского края и Республики Адыгея за период – </w:t>
      </w:r>
      <w:r w:rsidR="008619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CA7998">
        <w:rPr>
          <w:rFonts w:ascii="Times New Roman" w:hAnsi="Times New Roman" w:cs="Times New Roman"/>
          <w:sz w:val="24"/>
          <w:szCs w:val="24"/>
        </w:rPr>
        <w:t>4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425"/>
        <w:gridCol w:w="425"/>
        <w:gridCol w:w="426"/>
        <w:gridCol w:w="377"/>
        <w:gridCol w:w="378"/>
        <w:gridCol w:w="378"/>
        <w:gridCol w:w="426"/>
        <w:gridCol w:w="377"/>
        <w:gridCol w:w="402"/>
        <w:gridCol w:w="401"/>
        <w:gridCol w:w="402"/>
        <w:gridCol w:w="402"/>
        <w:gridCol w:w="993"/>
      </w:tblGrid>
      <w:tr w:rsidR="00FE1DBB" w:rsidRPr="006F6A92" w:rsidTr="006B01C2">
        <w:trPr>
          <w:trHeight w:val="54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DBB" w:rsidRPr="006F6A92" w:rsidRDefault="00FE1DBB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6B01C2" w:rsidRPr="006F6A92" w:rsidTr="006B01C2">
        <w:trPr>
          <w:cantSplit/>
          <w:trHeight w:val="122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DBB" w:rsidRPr="006F6A92" w:rsidRDefault="00FE1DBB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BB" w:rsidRPr="006F6A92" w:rsidRDefault="00FE1D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1C2" w:rsidRPr="006F6A92" w:rsidTr="006B01C2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9F7806" w:rsidRPr="006F6A92" w:rsidTr="006B01C2">
        <w:trPr>
          <w:trHeight w:val="84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806" w:rsidRPr="006F6A92" w:rsidTr="006B01C2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принятых к рассмотрению обращений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806" w:rsidRPr="006F6A92" w:rsidTr="006B01C2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удовлетворенных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806" w:rsidRPr="006F6A92" w:rsidTr="006B01C2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4.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удовлетворенных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806" w:rsidRPr="006F6A92" w:rsidTr="006B01C2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5.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29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обращений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806" w:rsidRPr="006F6A92" w:rsidTr="006B01C2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обращений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7806" w:rsidRPr="006F6A92" w:rsidTr="006B01C2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Par345"/>
            <w:bookmarkEnd w:id="2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98" w:rsidRDefault="00CA7998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727D0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06" w:rsidRPr="006F6A92" w:rsidRDefault="009F7806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7998" w:rsidRPr="00424AE8" w:rsidRDefault="00CA7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4AE8" w:rsidRDefault="00424AE8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7557">
        <w:rPr>
          <w:rFonts w:ascii="Times New Roman" w:hAnsi="Times New Roman"/>
          <w:sz w:val="24"/>
          <w:szCs w:val="24"/>
        </w:rPr>
        <w:t xml:space="preserve">Генеральный директор                                                           Л.В. </w:t>
      </w:r>
      <w:proofErr w:type="spellStart"/>
      <w:r w:rsidRPr="001C7557">
        <w:rPr>
          <w:rFonts w:ascii="Times New Roman" w:hAnsi="Times New Roman"/>
          <w:sz w:val="24"/>
          <w:szCs w:val="24"/>
        </w:rPr>
        <w:t>Рысов</w:t>
      </w:r>
      <w:proofErr w:type="spellEnd"/>
    </w:p>
    <w:p w:rsidR="00424AE8" w:rsidRPr="006F6A92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sectPr w:rsidR="00424AE8" w:rsidRPr="006F6A92" w:rsidSect="00E822BD">
      <w:pgSz w:w="11905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1669C5"/>
    <w:rsid w:val="001B3586"/>
    <w:rsid w:val="002F12FC"/>
    <w:rsid w:val="00337F6A"/>
    <w:rsid w:val="003C5CC1"/>
    <w:rsid w:val="003E3A29"/>
    <w:rsid w:val="00424AE8"/>
    <w:rsid w:val="0048545F"/>
    <w:rsid w:val="005742D1"/>
    <w:rsid w:val="00662385"/>
    <w:rsid w:val="006A762B"/>
    <w:rsid w:val="006B01C2"/>
    <w:rsid w:val="006F6A92"/>
    <w:rsid w:val="00707776"/>
    <w:rsid w:val="007F478F"/>
    <w:rsid w:val="00861994"/>
    <w:rsid w:val="009D791F"/>
    <w:rsid w:val="009F7806"/>
    <w:rsid w:val="00AB063A"/>
    <w:rsid w:val="00B37A02"/>
    <w:rsid w:val="00B72EFF"/>
    <w:rsid w:val="00BA00EC"/>
    <w:rsid w:val="00C53791"/>
    <w:rsid w:val="00CA7998"/>
    <w:rsid w:val="00D331A5"/>
    <w:rsid w:val="00E53080"/>
    <w:rsid w:val="00E822BD"/>
    <w:rsid w:val="00EF666F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Евгений Апанасов</cp:lastModifiedBy>
  <cp:revision>30</cp:revision>
  <cp:lastPrinted>2014-04-01T12:31:00Z</cp:lastPrinted>
  <dcterms:created xsi:type="dcterms:W3CDTF">2013-01-15T06:51:00Z</dcterms:created>
  <dcterms:modified xsi:type="dcterms:W3CDTF">2014-04-02T08:17:00Z</dcterms:modified>
</cp:coreProperties>
</file>