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43" w:rsidRPr="00061343" w:rsidRDefault="000B1E71" w:rsidP="0006134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061343" w:rsidRPr="00061343">
        <w:rPr>
          <w:rFonts w:ascii="Times New Roman" w:hAnsi="Times New Roman" w:cs="Times New Roman"/>
          <w:b/>
        </w:rPr>
        <w:t>ообщение</w:t>
      </w:r>
    </w:p>
    <w:p w:rsidR="00061343" w:rsidRDefault="00061343" w:rsidP="00061343">
      <w:pPr>
        <w:pStyle w:val="a3"/>
        <w:jc w:val="center"/>
        <w:rPr>
          <w:rFonts w:ascii="Times New Roman" w:hAnsi="Times New Roman" w:cs="Times New Roman"/>
          <w:b/>
        </w:rPr>
      </w:pPr>
      <w:r w:rsidRPr="00061343">
        <w:rPr>
          <w:rFonts w:ascii="Times New Roman" w:hAnsi="Times New Roman" w:cs="Times New Roman"/>
          <w:b/>
        </w:rPr>
        <w:t xml:space="preserve">о </w:t>
      </w:r>
      <w:r w:rsidRPr="00061343">
        <w:rPr>
          <w:rFonts w:ascii="Times New Roman" w:hAnsi="Times New Roman" w:cs="Times New Roman"/>
          <w:b/>
        </w:rPr>
        <w:t xml:space="preserve">существенном факте, о решениях, принятых одним участником </w:t>
      </w:r>
    </w:p>
    <w:p w:rsidR="00061343" w:rsidRPr="00061343" w:rsidRDefault="00061343" w:rsidP="00061343">
      <w:pPr>
        <w:pStyle w:val="a3"/>
        <w:jc w:val="center"/>
        <w:rPr>
          <w:rFonts w:ascii="Times New Roman" w:hAnsi="Times New Roman" w:cs="Times New Roman"/>
          <w:b/>
        </w:rPr>
      </w:pPr>
      <w:r w:rsidRPr="00061343">
        <w:rPr>
          <w:rFonts w:ascii="Times New Roman" w:hAnsi="Times New Roman" w:cs="Times New Roman"/>
          <w:b/>
        </w:rPr>
        <w:t>(лицом, которому принадлежат все голосующие акции) эмитента.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1343" w:rsidTr="00A53B4A">
        <w:tc>
          <w:tcPr>
            <w:tcW w:w="9571" w:type="dxa"/>
            <w:gridSpan w:val="2"/>
          </w:tcPr>
          <w:p w:rsidR="00061343" w:rsidRPr="00061343" w:rsidRDefault="00061343" w:rsidP="00061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1. Общие сведения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Открытое акционерное общество строительное управление «Атомэнергострой»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Сокращенное фирменное наименование эмитента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ОАО СУ «Атомэнергострой»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Место нахождения эмитента</w:t>
            </w:r>
            <w:r w:rsidRPr="0006134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 xml:space="preserve">392030, Российская Федерация, г. Тамбов, </w:t>
            </w:r>
            <w:proofErr w:type="spellStart"/>
            <w:r w:rsidRPr="00061343">
              <w:rPr>
                <w:rFonts w:ascii="Times New Roman" w:hAnsi="Times New Roman" w:cs="Times New Roman"/>
                <w:b/>
              </w:rPr>
              <w:t>Моршанское</w:t>
            </w:r>
            <w:proofErr w:type="spellEnd"/>
            <w:r w:rsidRPr="00061343">
              <w:rPr>
                <w:rFonts w:ascii="Times New Roman" w:hAnsi="Times New Roman" w:cs="Times New Roman"/>
                <w:b/>
              </w:rPr>
              <w:t xml:space="preserve"> шоссе,23 «А»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ОГРН эмитента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1026801221908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ИНН эмитента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6832028545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Уникальный код эмитента, присвоенный регистрирующим органом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45888-E</w:t>
            </w:r>
          </w:p>
        </w:tc>
      </w:tr>
      <w:tr w:rsidR="00061343" w:rsidTr="00061343">
        <w:tc>
          <w:tcPr>
            <w:tcW w:w="4785" w:type="dxa"/>
          </w:tcPr>
          <w:p w:rsidR="00061343" w:rsidRPr="00061343" w:rsidRDefault="00061343" w:rsidP="0006134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786" w:type="dxa"/>
          </w:tcPr>
          <w:p w:rsidR="00061343" w:rsidRPr="00061343" w:rsidRDefault="00061343" w:rsidP="00061343">
            <w:pPr>
              <w:rPr>
                <w:rFonts w:ascii="Times New Roman" w:hAnsi="Times New Roman" w:cs="Times New Roman"/>
                <w:b/>
              </w:rPr>
            </w:pPr>
            <w:r w:rsidRPr="00061343">
              <w:rPr>
                <w:rFonts w:ascii="Times New Roman" w:hAnsi="Times New Roman" w:cs="Times New Roman"/>
                <w:b/>
              </w:rPr>
              <w:t>www.reestrrn.ru</w:t>
            </w:r>
          </w:p>
        </w:tc>
      </w:tr>
      <w:tr w:rsidR="00061343" w:rsidTr="00E015DC">
        <w:tc>
          <w:tcPr>
            <w:tcW w:w="9571" w:type="dxa"/>
            <w:gridSpan w:val="2"/>
          </w:tcPr>
          <w:p w:rsidR="00061343" w:rsidRPr="00061343" w:rsidRDefault="006002B5" w:rsidP="00E015D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2</w:t>
            </w:r>
            <w:r w:rsidR="00061343">
              <w:rPr>
                <w:rFonts w:ascii="Times New Roman" w:hAnsi="Times New Roman" w:cs="Times New Roman"/>
                <w:b/>
              </w:rPr>
              <w:t>. Содержание сообщения</w:t>
            </w:r>
          </w:p>
        </w:tc>
      </w:tr>
      <w:tr w:rsidR="006002B5" w:rsidTr="00E35730">
        <w:tc>
          <w:tcPr>
            <w:tcW w:w="9571" w:type="dxa"/>
            <w:gridSpan w:val="2"/>
          </w:tcPr>
          <w:p w:rsidR="006002B5" w:rsidRDefault="006002B5" w:rsidP="00061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061343">
              <w:rPr>
                <w:rFonts w:ascii="Times New Roman" w:hAnsi="Times New Roman" w:cs="Times New Roman"/>
              </w:rPr>
              <w:t>амилия, имя, отчество или полное фирменное наименование (для некоммерческой организации - наименование),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343">
              <w:rPr>
                <w:rFonts w:ascii="Times New Roman" w:hAnsi="Times New Roman" w:cs="Times New Roman"/>
              </w:rPr>
              <w:t xml:space="preserve">место нахождения, присвоенный налоговыми органами идентификационный номер налогоплательщика (далее - ИНН) (если применимо) </w:t>
            </w:r>
            <w:proofErr w:type="gramEnd"/>
          </w:p>
          <w:p w:rsidR="006002B5" w:rsidRPr="00061343" w:rsidRDefault="006002B5" w:rsidP="00061343">
            <w:pPr>
              <w:rPr>
                <w:rFonts w:ascii="Times New Roman" w:hAnsi="Times New Roman" w:cs="Times New Roman"/>
              </w:rPr>
            </w:pPr>
            <w:r w:rsidRPr="00061343">
              <w:rPr>
                <w:rFonts w:ascii="Times New Roman" w:hAnsi="Times New Roman" w:cs="Times New Roman"/>
              </w:rPr>
              <w:t>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</w:t>
            </w:r>
            <w:r>
              <w:rPr>
                <w:rFonts w:ascii="Times New Roman" w:hAnsi="Times New Roman" w:cs="Times New Roman"/>
              </w:rPr>
              <w:t xml:space="preserve"> все голосующие акции) эмитента</w:t>
            </w:r>
          </w:p>
          <w:p w:rsidR="006002B5" w:rsidRPr="00061343" w:rsidRDefault="006002B5" w:rsidP="006002B5">
            <w:pPr>
              <w:rPr>
                <w:rFonts w:ascii="Times New Roman" w:hAnsi="Times New Roman" w:cs="Times New Roman"/>
                <w:b/>
              </w:rPr>
            </w:pPr>
            <w:r w:rsidRPr="00B057F8">
              <w:rPr>
                <w:rFonts w:ascii="Times New Roman" w:hAnsi="Times New Roman" w:cs="Times New Roman"/>
                <w:b/>
              </w:rPr>
              <w:t>Общество с ограниченной ответственностью «ТДА»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E672A">
              <w:rPr>
                <w:rFonts w:ascii="Times New Roman" w:hAnsi="Times New Roman" w:cs="Times New Roman"/>
                <w:b/>
              </w:rPr>
              <w:t>392000,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672A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672A">
              <w:rPr>
                <w:rFonts w:ascii="Times New Roman" w:hAnsi="Times New Roman" w:cs="Times New Roman"/>
                <w:b/>
              </w:rPr>
              <w:t>Тамбов,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672A">
              <w:rPr>
                <w:rFonts w:ascii="Times New Roman" w:hAnsi="Times New Roman" w:cs="Times New Roman"/>
                <w:b/>
              </w:rPr>
              <w:t>Московск</w:t>
            </w:r>
            <w:r>
              <w:rPr>
                <w:rFonts w:ascii="Times New Roman" w:hAnsi="Times New Roman" w:cs="Times New Roman"/>
                <w:b/>
              </w:rPr>
              <w:t>ая, д 52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E672A">
              <w:rPr>
                <w:rFonts w:ascii="Times New Roman" w:hAnsi="Times New Roman" w:cs="Times New Roman"/>
                <w:b/>
              </w:rPr>
              <w:t>корп. 2, кв.53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E672A">
              <w:rPr>
                <w:rFonts w:ascii="Times New Roman" w:hAnsi="Times New Roman" w:cs="Times New Roman"/>
                <w:b/>
              </w:rPr>
              <w:t>6829057320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57F8">
              <w:rPr>
                <w:rFonts w:ascii="Times New Roman" w:hAnsi="Times New Roman" w:cs="Times New Roman"/>
                <w:b/>
              </w:rPr>
              <w:t>1096829004095</w:t>
            </w:r>
          </w:p>
        </w:tc>
      </w:tr>
      <w:tr w:rsidR="006002B5" w:rsidTr="00427992">
        <w:tc>
          <w:tcPr>
            <w:tcW w:w="9571" w:type="dxa"/>
            <w:gridSpan w:val="2"/>
          </w:tcPr>
          <w:p w:rsidR="006002B5" w:rsidRPr="00B057F8" w:rsidRDefault="006002B5" w:rsidP="00B05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B057F8">
              <w:rPr>
                <w:rFonts w:ascii="Times New Roman" w:hAnsi="Times New Roman" w:cs="Times New Roman"/>
              </w:rPr>
              <w:t>ормулировки решений, принятых единолично одним участником (лицом, которому принадлежат</w:t>
            </w:r>
            <w:r>
              <w:rPr>
                <w:rFonts w:ascii="Times New Roman" w:hAnsi="Times New Roman" w:cs="Times New Roman"/>
              </w:rPr>
              <w:t xml:space="preserve"> все голосующие акции) эмитента</w:t>
            </w:r>
          </w:p>
          <w:p w:rsidR="006002B5" w:rsidRDefault="006002B5" w:rsidP="00E01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Утвердить годовой отчет ОАО СУ «Атомэнергострой» за 2011 год.  Утвердить годовую бухгалтерскую отчетность общества за 2011 год, в том числе отчет о прибылях и убытках Общества за 2011 год. Прибыль по итогам 2011 года оставить нераспределённой. Дивиденды не выплачивать.</w:t>
            </w:r>
          </w:p>
          <w:p w:rsidR="006002B5" w:rsidRDefault="006002B5" w:rsidP="00E01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Определить количественный состав Совета директоров ОАО СУ «Атомэнергострой» в количестве 5 человек. Избрать Совет директоров в составе:</w:t>
            </w:r>
          </w:p>
          <w:p w:rsidR="006002B5" w:rsidRDefault="006002B5" w:rsidP="00C0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Ковальчук В.Н., Светиков И.Е., Маркова О.Е., Гриднев О.А., Пучков С.В.</w:t>
            </w:r>
          </w:p>
          <w:p w:rsidR="006002B5" w:rsidRDefault="006002B5" w:rsidP="00C0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C067EA">
              <w:rPr>
                <w:rFonts w:ascii="Times New Roman" w:hAnsi="Times New Roman" w:cs="Times New Roman"/>
                <w:b/>
              </w:rPr>
              <w:t xml:space="preserve">Избрать на должность единоличного исполнительного органа </w:t>
            </w:r>
            <w:r>
              <w:rPr>
                <w:rFonts w:ascii="Times New Roman" w:hAnsi="Times New Roman" w:cs="Times New Roman"/>
                <w:b/>
              </w:rPr>
              <w:t>(генерального директора) ОАО СУ «Атомэнергострой»  Светикова Ивана Егоровича, сроком на 5 лет.</w:t>
            </w:r>
          </w:p>
          <w:p w:rsidR="006002B5" w:rsidRDefault="006002B5" w:rsidP="00C0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Избрать ревизионную комиссию ОАО СУ «Атомэнергострой» в составе: Елисеева Н.Ю.-председатель ревизионной комиссии, Давыдова Р.И.-член ревизионной комиссии, Губарева М.Д.-член ревизионной комиссии.</w:t>
            </w:r>
          </w:p>
          <w:p w:rsidR="006002B5" w:rsidRPr="00C067EA" w:rsidRDefault="006002B5" w:rsidP="00C0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Аудитором ОАО СУ «Атомэнергострой» утвердить 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ОО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диторская фирма «Аудит и Консалтинг», место нахождения: г. Тамбов, Комсомольская пл., 3, оф. 109, ИНН/КПП 6832038092/682901001</w:t>
            </w:r>
          </w:p>
        </w:tc>
      </w:tr>
      <w:tr w:rsidR="006002B5" w:rsidTr="00283FB3">
        <w:tc>
          <w:tcPr>
            <w:tcW w:w="9571" w:type="dxa"/>
            <w:gridSpan w:val="2"/>
          </w:tcPr>
          <w:p w:rsidR="006002B5" w:rsidRPr="000B1E71" w:rsidRDefault="006002B5" w:rsidP="000B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Д</w:t>
            </w:r>
            <w:r w:rsidRPr="000B1E71">
              <w:rPr>
                <w:rFonts w:ascii="Times New Roman" w:hAnsi="Times New Roman" w:cs="Times New Roman"/>
              </w:rPr>
              <w:t>ата единоличного принятия решений одним участником (лицом, которому принадлежат все голосующие акции) эмитента;</w:t>
            </w:r>
          </w:p>
          <w:p w:rsidR="006002B5" w:rsidRPr="00061343" w:rsidRDefault="006002B5" w:rsidP="00E01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мая 2012 года</w:t>
            </w:r>
          </w:p>
        </w:tc>
      </w:tr>
      <w:tr w:rsidR="006002B5" w:rsidTr="007F5EC9">
        <w:tc>
          <w:tcPr>
            <w:tcW w:w="9571" w:type="dxa"/>
            <w:gridSpan w:val="2"/>
          </w:tcPr>
          <w:p w:rsidR="006002B5" w:rsidRPr="00061343" w:rsidRDefault="006002B5" w:rsidP="0060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2.4. Д</w:t>
            </w:r>
            <w:r w:rsidRPr="000B1E71">
              <w:rPr>
                <w:rFonts w:ascii="Times New Roman" w:hAnsi="Times New Roman" w:cs="Times New Roman"/>
              </w:rPr>
              <w:t>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Решение единственного акционера № 2 по вопросам очередного общего собрания акционеров ОАО СУ «Атомэнергострой» от 10.05.2012г.</w:t>
            </w:r>
          </w:p>
        </w:tc>
      </w:tr>
      <w:tr w:rsidR="006002B5" w:rsidTr="007F5EC9">
        <w:tc>
          <w:tcPr>
            <w:tcW w:w="9571" w:type="dxa"/>
            <w:gridSpan w:val="2"/>
          </w:tcPr>
          <w:p w:rsidR="006002B5" w:rsidRPr="006002B5" w:rsidRDefault="006002B5" w:rsidP="006002B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6002B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002B5" w:rsidTr="007F5EC9">
        <w:tc>
          <w:tcPr>
            <w:tcW w:w="9571" w:type="dxa"/>
            <w:gridSpan w:val="2"/>
          </w:tcPr>
          <w:p w:rsidR="006002B5" w:rsidRPr="006002B5" w:rsidRDefault="006002B5" w:rsidP="006002B5">
            <w:pPr>
              <w:rPr>
                <w:rFonts w:ascii="Times New Roman" w:hAnsi="Times New Roman" w:cs="Times New Roman"/>
              </w:rPr>
            </w:pPr>
            <w:r w:rsidRPr="006002B5">
              <w:rPr>
                <w:rFonts w:ascii="Times New Roman" w:hAnsi="Times New Roman" w:cs="Times New Roman"/>
              </w:rPr>
              <w:t>3.1. Генеральный директор ОАО СУ «Атомэнергострой»</w:t>
            </w:r>
            <w:r w:rsidRPr="006002B5">
              <w:rPr>
                <w:rFonts w:ascii="Times New Roman" w:hAnsi="Times New Roman" w:cs="Times New Roman"/>
              </w:rPr>
              <w:tab/>
            </w:r>
            <w:r w:rsidRPr="006002B5">
              <w:rPr>
                <w:rFonts w:ascii="Times New Roman" w:hAnsi="Times New Roman" w:cs="Times New Roman"/>
              </w:rPr>
              <w:tab/>
            </w:r>
            <w:r w:rsidRPr="006002B5">
              <w:rPr>
                <w:rFonts w:ascii="Times New Roman" w:hAnsi="Times New Roman" w:cs="Times New Roman"/>
              </w:rPr>
              <w:tab/>
              <w:t>И.Е. Светиков</w:t>
            </w:r>
            <w:r w:rsidRPr="006002B5">
              <w:rPr>
                <w:rFonts w:ascii="Times New Roman" w:hAnsi="Times New Roman" w:cs="Times New Roman"/>
              </w:rPr>
              <w:tab/>
            </w:r>
          </w:p>
          <w:p w:rsidR="006002B5" w:rsidRPr="006002B5" w:rsidRDefault="006002B5" w:rsidP="006002B5">
            <w:pPr>
              <w:rPr>
                <w:rFonts w:ascii="Times New Roman" w:hAnsi="Times New Roman" w:cs="Times New Roman"/>
              </w:rPr>
            </w:pPr>
            <w:r w:rsidRPr="006002B5">
              <w:rPr>
                <w:rFonts w:ascii="Times New Roman" w:hAnsi="Times New Roman" w:cs="Times New Roman"/>
              </w:rPr>
              <w:tab/>
              <w:t>(подпись)</w:t>
            </w:r>
            <w:r w:rsidRPr="006002B5">
              <w:rPr>
                <w:rFonts w:ascii="Times New Roman" w:hAnsi="Times New Roman" w:cs="Times New Roman"/>
              </w:rPr>
              <w:tab/>
            </w:r>
            <w:r w:rsidRPr="006002B5">
              <w:rPr>
                <w:rFonts w:ascii="Times New Roman" w:hAnsi="Times New Roman" w:cs="Times New Roman"/>
              </w:rPr>
              <w:tab/>
            </w:r>
            <w:r w:rsidRPr="006002B5">
              <w:rPr>
                <w:rFonts w:ascii="Times New Roman" w:hAnsi="Times New Roman" w:cs="Times New Roman"/>
              </w:rPr>
              <w:tab/>
            </w:r>
          </w:p>
          <w:p w:rsidR="006002B5" w:rsidRDefault="006002B5" w:rsidP="006002B5">
            <w:pPr>
              <w:rPr>
                <w:rFonts w:ascii="Times New Roman" w:hAnsi="Times New Roman" w:cs="Times New Roman"/>
              </w:rPr>
            </w:pPr>
            <w:r w:rsidRPr="006002B5">
              <w:rPr>
                <w:rFonts w:ascii="Times New Roman" w:hAnsi="Times New Roman" w:cs="Times New Roman"/>
              </w:rPr>
              <w:t>3.2. Дата “</w:t>
            </w:r>
            <w:r w:rsidRPr="006002B5">
              <w:rPr>
                <w:rFonts w:ascii="Times New Roman" w:hAnsi="Times New Roman" w:cs="Times New Roman"/>
              </w:rPr>
              <w:tab/>
              <w:t>15</w:t>
            </w:r>
            <w:r w:rsidRPr="006002B5">
              <w:rPr>
                <w:rFonts w:ascii="Times New Roman" w:hAnsi="Times New Roman" w:cs="Times New Roman"/>
              </w:rPr>
              <w:tab/>
              <w:t>”</w:t>
            </w:r>
            <w:r w:rsidRPr="006002B5">
              <w:rPr>
                <w:rFonts w:ascii="Times New Roman" w:hAnsi="Times New Roman" w:cs="Times New Roman"/>
              </w:rPr>
              <w:tab/>
              <w:t>мая</w:t>
            </w:r>
            <w:r w:rsidRPr="006002B5">
              <w:rPr>
                <w:rFonts w:ascii="Times New Roman" w:hAnsi="Times New Roman" w:cs="Times New Roman"/>
              </w:rPr>
              <w:tab/>
              <w:t>20</w:t>
            </w:r>
            <w:r w:rsidRPr="006002B5">
              <w:rPr>
                <w:rFonts w:ascii="Times New Roman" w:hAnsi="Times New Roman" w:cs="Times New Roman"/>
              </w:rPr>
              <w:tab/>
              <w:t>12</w:t>
            </w:r>
            <w:r w:rsidRPr="006002B5">
              <w:rPr>
                <w:rFonts w:ascii="Times New Roman" w:hAnsi="Times New Roman" w:cs="Times New Roman"/>
              </w:rPr>
              <w:tab/>
              <w:t>г.</w:t>
            </w:r>
            <w:r w:rsidRPr="006002B5">
              <w:rPr>
                <w:rFonts w:ascii="Times New Roman" w:hAnsi="Times New Roman" w:cs="Times New Roman"/>
              </w:rPr>
              <w:tab/>
              <w:t>М.П.</w:t>
            </w:r>
            <w:r w:rsidRPr="006002B5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DB2F02" w:rsidRDefault="00DB2F02"/>
    <w:sectPr w:rsidR="00DB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764"/>
    <w:multiLevelType w:val="hybridMultilevel"/>
    <w:tmpl w:val="6DE0C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25E9"/>
    <w:multiLevelType w:val="hybridMultilevel"/>
    <w:tmpl w:val="688EA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100C"/>
    <w:multiLevelType w:val="multilevel"/>
    <w:tmpl w:val="501A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73"/>
    <w:rsid w:val="00061343"/>
    <w:rsid w:val="000B1E71"/>
    <w:rsid w:val="00133E73"/>
    <w:rsid w:val="003E672A"/>
    <w:rsid w:val="006002B5"/>
    <w:rsid w:val="00B057F8"/>
    <w:rsid w:val="00C067EA"/>
    <w:rsid w:val="00D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343"/>
    <w:pPr>
      <w:spacing w:after="0" w:line="240" w:lineRule="auto"/>
    </w:pPr>
  </w:style>
  <w:style w:type="table" w:styleId="a4">
    <w:name w:val="Table Grid"/>
    <w:basedOn w:val="a1"/>
    <w:uiPriority w:val="59"/>
    <w:rsid w:val="000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343"/>
    <w:pPr>
      <w:spacing w:after="0" w:line="240" w:lineRule="auto"/>
    </w:pPr>
  </w:style>
  <w:style w:type="table" w:styleId="a4">
    <w:name w:val="Table Grid"/>
    <w:basedOn w:val="a1"/>
    <w:uiPriority w:val="59"/>
    <w:rsid w:val="000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1625-11F6-4AEB-8D69-850567DF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2012-05-15T08:46:00Z</dcterms:created>
  <dcterms:modified xsi:type="dcterms:W3CDTF">2012-05-15T09:42:00Z</dcterms:modified>
</cp:coreProperties>
</file>